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40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-465455</wp:posOffset>
                </wp:positionV>
                <wp:extent cx="2486660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8640" y="803910"/>
                          <a:ext cx="2486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.7pt;margin-top:-36.65pt;height:0pt;width:195.8pt;z-index:251659264;mso-width-relative:page;mso-height-relative:page;" filled="f" stroked="t" coordsize="21600,21600" o:gfxdata="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4lIZO2AAAAAoBAAAPAAAAAAAAAAEAIAAAACIAAABkcnMvZG93bnJldi54bWxQSwECFAAUAAAA&#10;CACHTuJA4QGKYe4BAAC8AwAADgAAAAAAAAABACAAAAAnAQAAZHJzL2Uyb0RvYy54bWxQSwUGAAAA&#10;AAYABgBZAQAAh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tbl>
      <w:tblPr>
        <w:tblStyle w:val="17"/>
        <w:tblpPr w:leftFromText="180" w:rightFromText="180" w:vertAnchor="text" w:horzAnchor="page" w:tblpX="872" w:tblpY="328"/>
        <w:tblOverlap w:val="never"/>
        <w:tblW w:w="10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192"/>
        <w:gridCol w:w="1361"/>
        <w:gridCol w:w="859"/>
        <w:gridCol w:w="534"/>
        <w:gridCol w:w="742"/>
        <w:gridCol w:w="1135"/>
        <w:gridCol w:w="1133"/>
        <w:gridCol w:w="703"/>
        <w:gridCol w:w="1128"/>
        <w:gridCol w:w="1209"/>
      </w:tblGrid>
      <w:tr w14:paraId="1A47F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1" w:type="dxa"/>
            <w:vMerge w:val="restart"/>
            <w:vAlign w:val="center"/>
          </w:tcPr>
          <w:p w14:paraId="16C0E88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2B0A4E2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3A70214A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497BAD0E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353E95C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2" w:type="dxa"/>
            <w:vAlign w:val="center"/>
          </w:tcPr>
          <w:p w14:paraId="7C18E7F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631" w:type="dxa"/>
            <w:gridSpan w:val="5"/>
            <w:vAlign w:val="center"/>
          </w:tcPr>
          <w:p w14:paraId="0DC98412">
            <w:pPr>
              <w:rPr>
                <w:rFonts w:hint="eastAsia" w:ascii="宋体" w:hAnsi="宋体" w:cs="宋体"/>
              </w:rPr>
            </w:pPr>
          </w:p>
        </w:tc>
        <w:tc>
          <w:tcPr>
            <w:tcW w:w="1133" w:type="dxa"/>
            <w:vAlign w:val="center"/>
          </w:tcPr>
          <w:p w14:paraId="4A192F32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040" w:type="dxa"/>
            <w:gridSpan w:val="3"/>
            <w:vAlign w:val="center"/>
          </w:tcPr>
          <w:p w14:paraId="197BD82D">
            <w:pPr>
              <w:rPr>
                <w:rFonts w:hint="eastAsia" w:ascii="宋体" w:hAnsi="宋体" w:cs="宋体"/>
              </w:rPr>
            </w:pPr>
          </w:p>
        </w:tc>
      </w:tr>
      <w:tr w14:paraId="367E0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1" w:type="dxa"/>
            <w:vMerge w:val="continue"/>
            <w:vAlign w:val="center"/>
          </w:tcPr>
          <w:p w14:paraId="108D9DD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4112882D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804" w:type="dxa"/>
            <w:gridSpan w:val="9"/>
            <w:vAlign w:val="center"/>
          </w:tcPr>
          <w:p w14:paraId="41973014">
            <w:pPr>
              <w:rPr>
                <w:rFonts w:hint="eastAsia" w:ascii="宋体" w:hAnsi="宋体" w:cs="宋体"/>
              </w:rPr>
            </w:pPr>
          </w:p>
        </w:tc>
      </w:tr>
      <w:tr w14:paraId="5059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61" w:type="dxa"/>
            <w:vMerge w:val="continue"/>
            <w:vAlign w:val="center"/>
          </w:tcPr>
          <w:p w14:paraId="16E5A38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114E4A7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804" w:type="dxa"/>
            <w:gridSpan w:val="9"/>
            <w:vAlign w:val="center"/>
          </w:tcPr>
          <w:p w14:paraId="453EC36C">
            <w:pPr>
              <w:rPr>
                <w:rFonts w:hint="eastAsia" w:ascii="宋体" w:hAnsi="宋体" w:cs="宋体"/>
              </w:rPr>
            </w:pPr>
          </w:p>
        </w:tc>
      </w:tr>
      <w:tr w14:paraId="2235C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61" w:type="dxa"/>
            <w:vMerge w:val="continue"/>
            <w:vAlign w:val="center"/>
          </w:tcPr>
          <w:p w14:paraId="5DB1D46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restart"/>
            <w:vAlign w:val="center"/>
          </w:tcPr>
          <w:p w14:paraId="41882A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361" w:type="dxa"/>
            <w:vAlign w:val="center"/>
          </w:tcPr>
          <w:p w14:paraId="23AA5768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859" w:type="dxa"/>
            <w:vAlign w:val="center"/>
          </w:tcPr>
          <w:p w14:paraId="3F43D6F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276" w:type="dxa"/>
            <w:gridSpan w:val="2"/>
            <w:vAlign w:val="center"/>
          </w:tcPr>
          <w:p w14:paraId="2F8650FE">
            <w:pPr>
              <w:rPr>
                <w:rFonts w:hint="eastAsia" w:ascii="宋体" w:hAnsi="宋体" w:cs="宋体"/>
              </w:rPr>
            </w:pPr>
          </w:p>
        </w:tc>
        <w:tc>
          <w:tcPr>
            <w:tcW w:w="1135" w:type="dxa"/>
            <w:vAlign w:val="center"/>
          </w:tcPr>
          <w:p w14:paraId="2CB6A3B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73" w:type="dxa"/>
            <w:gridSpan w:val="4"/>
            <w:vAlign w:val="center"/>
          </w:tcPr>
          <w:p w14:paraId="49503034">
            <w:pPr>
              <w:rPr>
                <w:rFonts w:hint="eastAsia" w:ascii="宋体" w:hAnsi="宋体" w:cs="宋体"/>
              </w:rPr>
            </w:pPr>
          </w:p>
        </w:tc>
      </w:tr>
      <w:tr w14:paraId="3604C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continue"/>
            <w:vAlign w:val="center"/>
          </w:tcPr>
          <w:p w14:paraId="5A0175C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center"/>
          </w:tcPr>
          <w:p w14:paraId="24EA057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61" w:type="dxa"/>
            <w:vAlign w:val="center"/>
          </w:tcPr>
          <w:p w14:paraId="7866DE07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□见证取样</w:t>
            </w:r>
          </w:p>
        </w:tc>
        <w:tc>
          <w:tcPr>
            <w:tcW w:w="859" w:type="dxa"/>
            <w:vAlign w:val="center"/>
          </w:tcPr>
          <w:p w14:paraId="35842A4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276" w:type="dxa"/>
            <w:gridSpan w:val="2"/>
            <w:vAlign w:val="center"/>
          </w:tcPr>
          <w:p w14:paraId="53D7CECA">
            <w:pPr>
              <w:rPr>
                <w:rFonts w:hint="eastAsia" w:ascii="宋体" w:hAnsi="宋体" w:cs="宋体"/>
              </w:rPr>
            </w:pPr>
          </w:p>
        </w:tc>
        <w:tc>
          <w:tcPr>
            <w:tcW w:w="1135" w:type="dxa"/>
            <w:vAlign w:val="center"/>
          </w:tcPr>
          <w:p w14:paraId="2D02223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836" w:type="dxa"/>
            <w:gridSpan w:val="2"/>
            <w:vAlign w:val="center"/>
          </w:tcPr>
          <w:p w14:paraId="4B4F3DAF">
            <w:pPr>
              <w:rPr>
                <w:rFonts w:hint="eastAsia" w:ascii="宋体" w:hAnsi="宋体" w:cs="宋体"/>
              </w:rPr>
            </w:pPr>
          </w:p>
        </w:tc>
        <w:tc>
          <w:tcPr>
            <w:tcW w:w="1128" w:type="dxa"/>
            <w:vAlign w:val="center"/>
          </w:tcPr>
          <w:p w14:paraId="76BCCF5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1209" w:type="dxa"/>
            <w:vAlign w:val="center"/>
          </w:tcPr>
          <w:p w14:paraId="5966B107">
            <w:pPr>
              <w:rPr>
                <w:rFonts w:hint="eastAsia" w:ascii="宋体" w:hAnsi="宋体" w:cs="宋体"/>
              </w:rPr>
            </w:pPr>
          </w:p>
        </w:tc>
      </w:tr>
      <w:tr w14:paraId="120B2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continue"/>
            <w:vAlign w:val="center"/>
          </w:tcPr>
          <w:p w14:paraId="074E8D7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restart"/>
            <w:vAlign w:val="center"/>
          </w:tcPr>
          <w:p w14:paraId="79979AF6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样品信息</w:t>
            </w:r>
          </w:p>
        </w:tc>
        <w:tc>
          <w:tcPr>
            <w:tcW w:w="2220" w:type="dxa"/>
            <w:gridSpan w:val="2"/>
            <w:vAlign w:val="center"/>
          </w:tcPr>
          <w:p w14:paraId="686C9A8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411" w:type="dxa"/>
            <w:gridSpan w:val="3"/>
            <w:vAlign w:val="center"/>
          </w:tcPr>
          <w:p w14:paraId="4F11164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2964" w:type="dxa"/>
            <w:gridSpan w:val="3"/>
            <w:vAlign w:val="center"/>
          </w:tcPr>
          <w:p w14:paraId="2ACD3DA6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工程部位</w:t>
            </w:r>
          </w:p>
        </w:tc>
        <w:tc>
          <w:tcPr>
            <w:tcW w:w="1209" w:type="dxa"/>
            <w:vAlign w:val="center"/>
          </w:tcPr>
          <w:p w14:paraId="33F60001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宋体"/>
                <w:lang w:eastAsia="zh-CN"/>
              </w:rPr>
              <w:t>数量</w:t>
            </w:r>
          </w:p>
        </w:tc>
      </w:tr>
      <w:tr w14:paraId="70D43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61" w:type="dxa"/>
            <w:vMerge w:val="continue"/>
            <w:vAlign w:val="center"/>
          </w:tcPr>
          <w:p w14:paraId="4027B425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62261188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220" w:type="dxa"/>
            <w:gridSpan w:val="2"/>
            <w:vAlign w:val="top"/>
          </w:tcPr>
          <w:p w14:paraId="419E3586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4E3922C6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59A6F576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09793479">
            <w:pPr>
              <w:rPr>
                <w:rFonts w:hint="default" w:ascii="宋体" w:hAnsi="宋体" w:cs="宋体" w:eastAsiaTheme="minorEastAsia"/>
                <w:sz w:val="15"/>
                <w:szCs w:val="16"/>
                <w:lang w:val="en-US" w:eastAsia="zh-CN"/>
              </w:rPr>
            </w:pPr>
          </w:p>
        </w:tc>
      </w:tr>
      <w:tr w14:paraId="5149F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61" w:type="dxa"/>
            <w:vMerge w:val="continue"/>
            <w:vAlign w:val="center"/>
          </w:tcPr>
          <w:p w14:paraId="700DA5B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2BEA85EA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2220" w:type="dxa"/>
            <w:gridSpan w:val="2"/>
            <w:vAlign w:val="top"/>
          </w:tcPr>
          <w:p w14:paraId="14852E6C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61C57D2B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6BECCE18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759C27A2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7A4FF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61" w:type="dxa"/>
            <w:vMerge w:val="continue"/>
            <w:vAlign w:val="center"/>
          </w:tcPr>
          <w:p w14:paraId="1522157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Merge w:val="continue"/>
            <w:vAlign w:val="top"/>
          </w:tcPr>
          <w:p w14:paraId="2783E1FF">
            <w:pPr>
              <w:rPr>
                <w:rFonts w:hint="eastAsia" w:ascii="宋体" w:hAnsi="宋体" w:cs="宋体"/>
              </w:rPr>
            </w:pPr>
          </w:p>
        </w:tc>
        <w:tc>
          <w:tcPr>
            <w:tcW w:w="2220" w:type="dxa"/>
            <w:gridSpan w:val="2"/>
            <w:vAlign w:val="top"/>
          </w:tcPr>
          <w:p w14:paraId="0B0B91EB">
            <w:pPr>
              <w:rPr>
                <w:rFonts w:hint="eastAsia" w:ascii="宋体" w:hAnsi="宋体" w:cs="宋体"/>
              </w:rPr>
            </w:pPr>
          </w:p>
        </w:tc>
        <w:tc>
          <w:tcPr>
            <w:tcW w:w="2411" w:type="dxa"/>
            <w:gridSpan w:val="3"/>
            <w:vAlign w:val="top"/>
          </w:tcPr>
          <w:p w14:paraId="5627FCA1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964" w:type="dxa"/>
            <w:gridSpan w:val="3"/>
            <w:vAlign w:val="top"/>
          </w:tcPr>
          <w:p w14:paraId="50D8CB07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09" w:type="dxa"/>
            <w:vAlign w:val="top"/>
          </w:tcPr>
          <w:p w14:paraId="7C2E4F29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38261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561" w:type="dxa"/>
            <w:vMerge w:val="continue"/>
            <w:vAlign w:val="center"/>
          </w:tcPr>
          <w:p w14:paraId="0A7F029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92" w:type="dxa"/>
            <w:vAlign w:val="center"/>
          </w:tcPr>
          <w:p w14:paraId="513B2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lang w:eastAsia="zh-CN"/>
              </w:rPr>
              <w:t>检测项目</w:t>
            </w:r>
          </w:p>
          <w:p w14:paraId="63FC7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center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804" w:type="dxa"/>
            <w:gridSpan w:val="9"/>
            <w:vAlign w:val="center"/>
          </w:tcPr>
          <w:p w14:paraId="2498527E"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长度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灰分含量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吸油率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pH值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含水率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eastAsia="zh-CN"/>
              </w:rPr>
              <w:t>□颗粒长度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eastAsia="zh-CN"/>
              </w:rPr>
              <w:t>□颗粒直径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  <w:lang w:eastAsia="zh-CN"/>
              </w:rPr>
              <w:t>□密度</w:t>
            </w:r>
          </w:p>
        </w:tc>
      </w:tr>
      <w:tr w14:paraId="4AE7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61" w:type="dxa"/>
            <w:vMerge w:val="restart"/>
            <w:vAlign w:val="center"/>
          </w:tcPr>
          <w:p w14:paraId="731F866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431857B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4BA3850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 w14:paraId="049F766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1F9E9095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92" w:type="dxa"/>
            <w:vAlign w:val="center"/>
          </w:tcPr>
          <w:p w14:paraId="12AD6F0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220" w:type="dxa"/>
            <w:gridSpan w:val="2"/>
            <w:vAlign w:val="center"/>
          </w:tcPr>
          <w:p w14:paraId="388F89D7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 xml:space="preserve"> □退还   </w:t>
            </w:r>
          </w:p>
        </w:tc>
        <w:tc>
          <w:tcPr>
            <w:tcW w:w="2411" w:type="dxa"/>
            <w:gridSpan w:val="3"/>
            <w:vAlign w:val="center"/>
          </w:tcPr>
          <w:p w14:paraId="130A760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4173" w:type="dxa"/>
            <w:gridSpan w:val="4"/>
            <w:vAlign w:val="center"/>
          </w:tcPr>
          <w:p w14:paraId="21204E15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3180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1" w:type="dxa"/>
            <w:vMerge w:val="continue"/>
            <w:vAlign w:val="center"/>
          </w:tcPr>
          <w:p w14:paraId="20A01927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14FE92BB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54" w:type="dxa"/>
            <w:gridSpan w:val="3"/>
            <w:vAlign w:val="center"/>
          </w:tcPr>
          <w:p w14:paraId="3FE611A2"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 xml:space="preserve">□正常 </w:t>
            </w:r>
            <w:r>
              <w:rPr>
                <w:rFonts w:hint="eastAsia" w:ascii="宋体" w:hAnsi="宋体" w:cs="宋体"/>
                <w:lang w:eastAsia="zh-CN"/>
              </w:rPr>
              <w:t>干燥、无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杂质  </w:t>
            </w:r>
          </w:p>
          <w:p w14:paraId="0B82B705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cs="宋体"/>
                <w:lang w:eastAsia="zh-CN"/>
              </w:rPr>
              <w:t>不正常</w:t>
            </w:r>
          </w:p>
        </w:tc>
        <w:tc>
          <w:tcPr>
            <w:tcW w:w="6050" w:type="dxa"/>
            <w:gridSpan w:val="6"/>
            <w:vAlign w:val="top"/>
          </w:tcPr>
          <w:p w14:paraId="72D5073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04084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61" w:type="dxa"/>
            <w:vMerge w:val="continue"/>
            <w:vAlign w:val="center"/>
          </w:tcPr>
          <w:p w14:paraId="48899FC7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566E1166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8804" w:type="dxa"/>
            <w:gridSpan w:val="9"/>
            <w:vAlign w:val="center"/>
          </w:tcPr>
          <w:p w14:paraId="154E3F6E">
            <w:pPr>
              <w:jc w:val="left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《沥青路面用纤维》JT/T 533-2020</w:t>
            </w:r>
          </w:p>
          <w:p w14:paraId="3AC97658">
            <w:pPr>
              <w:jc w:val="lef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20"/>
                <w:szCs w:val="20"/>
              </w:rPr>
              <w:t>《化学纤维 短纤维长度试验方法》GB/T 14336-2008</w:t>
            </w:r>
            <w:r>
              <w:rPr>
                <w:rFonts w:hint="eastAsia" w:ascii="宋体" w:hAnsi="宋体" w:cs="宋体"/>
                <w:color w:val="auto"/>
                <w:sz w:val="18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519C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1" w:type="dxa"/>
            <w:vMerge w:val="continue"/>
            <w:vAlign w:val="center"/>
          </w:tcPr>
          <w:p w14:paraId="223DB8CA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92" w:type="dxa"/>
            <w:vAlign w:val="center"/>
          </w:tcPr>
          <w:p w14:paraId="3C7D72E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804" w:type="dxa"/>
            <w:gridSpan w:val="9"/>
            <w:vAlign w:val="center"/>
          </w:tcPr>
          <w:p w14:paraId="73288E65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1336D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</w:trPr>
        <w:tc>
          <w:tcPr>
            <w:tcW w:w="561" w:type="dxa"/>
            <w:vAlign w:val="center"/>
          </w:tcPr>
          <w:p w14:paraId="3814E9F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37F2225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1415CBE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7C9E184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0320D2D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7892883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2A279336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9996" w:type="dxa"/>
            <w:gridSpan w:val="10"/>
            <w:vAlign w:val="center"/>
          </w:tcPr>
          <w:p w14:paraId="19A224D5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eastAsia="宋体" w:cs="宋体"/>
                <w:sz w:val="18"/>
                <w:lang w:eastAsia="zh-CN"/>
              </w:rPr>
              <w:t>；</w:t>
            </w:r>
          </w:p>
          <w:p w14:paraId="741767DF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23E56E62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0454D09D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04F47606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314183C5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10545F25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1D581F33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0C2EF78A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</w:rPr>
              <w:t xml:space="preserve">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 w14:paraId="77FCBEF8">
      <w:pPr>
        <w:tabs>
          <w:tab w:val="left" w:pos="1620"/>
          <w:tab w:val="left" w:pos="4170"/>
        </w:tabs>
        <w:jc w:val="right"/>
        <w:rPr>
          <w:rFonts w:hint="default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eastAsia="zh-CN"/>
        </w:rPr>
        <w:t>市政工程</w:t>
      </w:r>
      <w:r>
        <w:rPr>
          <w:rFonts w:hint="eastAsia" w:ascii="宋体" w:hAnsi="宋体" w:cs="宋体"/>
          <w:b/>
          <w:bCs/>
        </w:rPr>
        <w:t>检测类（</w:t>
      </w:r>
      <w:r>
        <w:rPr>
          <w:rFonts w:hint="eastAsia" w:ascii="宋体" w:hAnsi="宋体" w:cs="宋体"/>
          <w:b/>
          <w:bCs/>
          <w:lang w:eastAsia="zh-CN"/>
        </w:rPr>
        <w:t>五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SNNB/WT-SC-202300005</w:t>
      </w:r>
    </w:p>
    <w:p w14:paraId="0E1E61BB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C38B8C6"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7BA3F248">
      <w:pPr>
        <w:pStyle w:val="14"/>
      </w:pPr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 w14:paraId="042F8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7E15A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0197FC8D">
      <w:pPr>
        <w:tabs>
          <w:tab w:val="left" w:pos="1620"/>
          <w:tab w:val="left" w:pos="4170"/>
        </w:tabs>
        <w:jc w:val="right"/>
        <w:rPr>
          <w:rFonts w:hint="eastAsia" w:ascii="宋体" w:hAnsi="宋体" w:eastAsia="楷体_GB2312"/>
          <w:bCs/>
          <w:sz w:val="18"/>
          <w:szCs w:val="36"/>
          <w:lang w:val="en-US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</w:t>
      </w:r>
    </w:p>
    <w:p w14:paraId="10963857">
      <w:pPr>
        <w:rPr>
          <w:rFonts w:hint="eastAsia" w:ascii="宋体" w:hAnsi="宋体" w:cs="宋体"/>
          <w:sz w:val="18"/>
        </w:rPr>
      </w:pPr>
    </w:p>
    <w:p w14:paraId="49421DC7">
      <w:pPr>
        <w:rPr>
          <w:rFonts w:hint="eastAsia" w:ascii="宋体" w:hAnsi="宋体" w:cs="宋体"/>
          <w:sz w:val="18"/>
        </w:rPr>
      </w:pPr>
    </w:p>
    <w:p w14:paraId="242F7B50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DF4D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 w14:paraId="01A4CEF8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</w:p>
    <w:p w14:paraId="2923A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 w14:paraId="7CD0C0D4"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40ACE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EF063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26670</wp:posOffset>
              </wp:positionV>
              <wp:extent cx="2486660" cy="476885"/>
              <wp:effectExtent l="4445" t="4445" r="23495" b="1397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3EECBAF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FB4E418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B080D02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2.1pt;height:37.55pt;width:195.8pt;z-index:251660288;mso-width-relative:page;mso-height-relative:page;" fillcolor="#FFFFFF" filled="t" stroked="t" coordsize="21600,21600" o:gfxdata="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QxQL1QAAAAcBAAAPAAAAAAAAAAEAIAAAACIAAABkcnMvZG93bnJldi54bWxQSwEC&#10;FAAUAAAACACHTuJA9PU3fPcBAAAtBAAADgAAAAAAAAABACAAAAAkAQAAZHJzL2Uyb0RvYy54bWxQ&#10;SwUGAAAAAAYABgBZAQAAjQ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13EECBAF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FB4E418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B080D02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75F90031">
    <w:pPr>
      <w:pStyle w:val="15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 xml:space="preserve"> 地址：四川省自贡市富顺县邓井关</w:t>
    </w:r>
  </w:p>
  <w:p w14:paraId="222737AF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>街道宋渡路南段16号22栋</w:t>
    </w:r>
    <w:r>
      <w:rPr>
        <w:rFonts w:hint="eastAsia"/>
        <w:sz w:val="15"/>
      </w:rPr>
      <w:t xml:space="preserve">                                                                      </w:t>
    </w:r>
  </w:p>
  <w:p w14:paraId="583B5B37">
    <w:pPr>
      <w:pStyle w:val="15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>邮编：643200          电话：0813-7113688</w:t>
    </w:r>
    <w:r>
      <w:rPr>
        <w:rFonts w:hint="eastAsia"/>
        <w:sz w:val="15"/>
      </w:rPr>
      <w:t xml:space="preserve">                     </w:t>
    </w:r>
    <w:r>
      <w:rPr>
        <w:rFonts w:hint="eastAsia"/>
        <w:sz w:val="15"/>
        <w:lang w:val="en-US" w:eastAsia="zh-CN"/>
      </w:rPr>
      <w:t xml:space="preserve"> </w:t>
    </w:r>
  </w:p>
  <w:p w14:paraId="25329ADF"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TY0MThjMWYwMGI5OGYzZmI4OGVhMTc4YWY1NmMifQ=="/>
  </w:docVars>
  <w:rsids>
    <w:rsidRoot w:val="00000000"/>
    <w:rsid w:val="00032EF9"/>
    <w:rsid w:val="000C7DFF"/>
    <w:rsid w:val="001B5512"/>
    <w:rsid w:val="0086727C"/>
    <w:rsid w:val="00A929F2"/>
    <w:rsid w:val="00DE72AA"/>
    <w:rsid w:val="015D0D5E"/>
    <w:rsid w:val="01BD4A2A"/>
    <w:rsid w:val="01D75008"/>
    <w:rsid w:val="01F6515D"/>
    <w:rsid w:val="02772A8F"/>
    <w:rsid w:val="02C2550D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536448"/>
    <w:rsid w:val="04780E92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AE1650"/>
    <w:rsid w:val="0AB3192A"/>
    <w:rsid w:val="0ABD6431"/>
    <w:rsid w:val="0ABE5EAE"/>
    <w:rsid w:val="0AC55DC9"/>
    <w:rsid w:val="0AF041DB"/>
    <w:rsid w:val="0B6C1D03"/>
    <w:rsid w:val="0B6E5A8C"/>
    <w:rsid w:val="0BB729DF"/>
    <w:rsid w:val="0BC23CC8"/>
    <w:rsid w:val="0BC249FC"/>
    <w:rsid w:val="0BE3032A"/>
    <w:rsid w:val="0BF17202"/>
    <w:rsid w:val="0C1D5D0A"/>
    <w:rsid w:val="0CC7287D"/>
    <w:rsid w:val="0D872315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B1630C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394FBE"/>
    <w:rsid w:val="115923E0"/>
    <w:rsid w:val="11606B7B"/>
    <w:rsid w:val="11612ABF"/>
    <w:rsid w:val="12444BB3"/>
    <w:rsid w:val="124617CA"/>
    <w:rsid w:val="12FE3A23"/>
    <w:rsid w:val="134F3FD3"/>
    <w:rsid w:val="134F66BE"/>
    <w:rsid w:val="136A3106"/>
    <w:rsid w:val="139E0716"/>
    <w:rsid w:val="13D93465"/>
    <w:rsid w:val="13E257BA"/>
    <w:rsid w:val="14195F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BF796D"/>
    <w:rsid w:val="16DA5717"/>
    <w:rsid w:val="17211306"/>
    <w:rsid w:val="173E20F4"/>
    <w:rsid w:val="175D4FC5"/>
    <w:rsid w:val="176A5DD6"/>
    <w:rsid w:val="177A0226"/>
    <w:rsid w:val="178453A7"/>
    <w:rsid w:val="178630A5"/>
    <w:rsid w:val="17CC2342"/>
    <w:rsid w:val="17FA35D5"/>
    <w:rsid w:val="18316649"/>
    <w:rsid w:val="184E215C"/>
    <w:rsid w:val="18A5563F"/>
    <w:rsid w:val="18B03C6F"/>
    <w:rsid w:val="18C14AB7"/>
    <w:rsid w:val="18E20567"/>
    <w:rsid w:val="194E0845"/>
    <w:rsid w:val="196A0717"/>
    <w:rsid w:val="19734AB5"/>
    <w:rsid w:val="199A1954"/>
    <w:rsid w:val="19AC28BC"/>
    <w:rsid w:val="19AD3767"/>
    <w:rsid w:val="1A3475CF"/>
    <w:rsid w:val="1AAF7916"/>
    <w:rsid w:val="1AC217DA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C850D11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017789"/>
    <w:rsid w:val="21131694"/>
    <w:rsid w:val="211C3DAA"/>
    <w:rsid w:val="215B45A1"/>
    <w:rsid w:val="220E4677"/>
    <w:rsid w:val="22241327"/>
    <w:rsid w:val="2254687B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916979"/>
    <w:rsid w:val="25C12C1D"/>
    <w:rsid w:val="25F10FFC"/>
    <w:rsid w:val="261C0C94"/>
    <w:rsid w:val="262D044F"/>
    <w:rsid w:val="26382BC1"/>
    <w:rsid w:val="26677A65"/>
    <w:rsid w:val="26DB519C"/>
    <w:rsid w:val="26DD1134"/>
    <w:rsid w:val="26FE7798"/>
    <w:rsid w:val="272D447F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8B0F20"/>
    <w:rsid w:val="2BA878F4"/>
    <w:rsid w:val="2D7921CC"/>
    <w:rsid w:val="2E3151FF"/>
    <w:rsid w:val="2E6B1BBC"/>
    <w:rsid w:val="2E8548D6"/>
    <w:rsid w:val="2F132E2E"/>
    <w:rsid w:val="2F3151B3"/>
    <w:rsid w:val="2FED0AFF"/>
    <w:rsid w:val="2FF256EA"/>
    <w:rsid w:val="30172FE4"/>
    <w:rsid w:val="30640F12"/>
    <w:rsid w:val="30A67FF8"/>
    <w:rsid w:val="30F067AA"/>
    <w:rsid w:val="31287AE2"/>
    <w:rsid w:val="316477B5"/>
    <w:rsid w:val="31812204"/>
    <w:rsid w:val="31906DDE"/>
    <w:rsid w:val="31D67BED"/>
    <w:rsid w:val="31FC5DF4"/>
    <w:rsid w:val="31FE0755"/>
    <w:rsid w:val="32057FD0"/>
    <w:rsid w:val="323937C1"/>
    <w:rsid w:val="32496CC7"/>
    <w:rsid w:val="32675C5B"/>
    <w:rsid w:val="32D87B05"/>
    <w:rsid w:val="32F26CA9"/>
    <w:rsid w:val="32FD73FC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3E10EC"/>
    <w:rsid w:val="3761285B"/>
    <w:rsid w:val="37860437"/>
    <w:rsid w:val="3794052F"/>
    <w:rsid w:val="37C0015B"/>
    <w:rsid w:val="37F962F7"/>
    <w:rsid w:val="37FC549E"/>
    <w:rsid w:val="381476C1"/>
    <w:rsid w:val="381636F3"/>
    <w:rsid w:val="38FB33E1"/>
    <w:rsid w:val="3914262F"/>
    <w:rsid w:val="394C46CD"/>
    <w:rsid w:val="395339F6"/>
    <w:rsid w:val="39565196"/>
    <w:rsid w:val="398F6179"/>
    <w:rsid w:val="39A804AC"/>
    <w:rsid w:val="39F36971"/>
    <w:rsid w:val="3A9653CE"/>
    <w:rsid w:val="3A9D329F"/>
    <w:rsid w:val="3AF9556F"/>
    <w:rsid w:val="3B7D34BF"/>
    <w:rsid w:val="3BC926EE"/>
    <w:rsid w:val="3C234951"/>
    <w:rsid w:val="3C5F6D3D"/>
    <w:rsid w:val="3C89013E"/>
    <w:rsid w:val="3C931020"/>
    <w:rsid w:val="3CDC01FC"/>
    <w:rsid w:val="3D3E1347"/>
    <w:rsid w:val="3D692407"/>
    <w:rsid w:val="3DB35558"/>
    <w:rsid w:val="3DF647FC"/>
    <w:rsid w:val="3E173A67"/>
    <w:rsid w:val="3EEB218F"/>
    <w:rsid w:val="3F6976F5"/>
    <w:rsid w:val="3FD631FC"/>
    <w:rsid w:val="400E6767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2A69BF"/>
    <w:rsid w:val="45385045"/>
    <w:rsid w:val="457F5BE6"/>
    <w:rsid w:val="45870052"/>
    <w:rsid w:val="45C0556E"/>
    <w:rsid w:val="45CE1EFB"/>
    <w:rsid w:val="45F15E4E"/>
    <w:rsid w:val="46252A99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3D69C3"/>
    <w:rsid w:val="48BB3891"/>
    <w:rsid w:val="48E9174B"/>
    <w:rsid w:val="491F03BA"/>
    <w:rsid w:val="494A384C"/>
    <w:rsid w:val="49A53CA3"/>
    <w:rsid w:val="49F033BE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AA1F4A"/>
    <w:rsid w:val="4CEE2ECE"/>
    <w:rsid w:val="4CFF36C9"/>
    <w:rsid w:val="4D21499F"/>
    <w:rsid w:val="4D222361"/>
    <w:rsid w:val="4D29156B"/>
    <w:rsid w:val="4E0F4E73"/>
    <w:rsid w:val="4E1334E9"/>
    <w:rsid w:val="4E3D63A9"/>
    <w:rsid w:val="4E795D08"/>
    <w:rsid w:val="4E9F137E"/>
    <w:rsid w:val="4F0A4F22"/>
    <w:rsid w:val="4F6E6347"/>
    <w:rsid w:val="4F8515D2"/>
    <w:rsid w:val="4F93614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982AFD"/>
    <w:rsid w:val="53EC2480"/>
    <w:rsid w:val="53FA2E2C"/>
    <w:rsid w:val="543D6C4A"/>
    <w:rsid w:val="544215CA"/>
    <w:rsid w:val="54695910"/>
    <w:rsid w:val="5481635A"/>
    <w:rsid w:val="54881029"/>
    <w:rsid w:val="54DF7740"/>
    <w:rsid w:val="54F279AB"/>
    <w:rsid w:val="55833436"/>
    <w:rsid w:val="55BC7CF5"/>
    <w:rsid w:val="566C587D"/>
    <w:rsid w:val="56801FBC"/>
    <w:rsid w:val="57117100"/>
    <w:rsid w:val="572172AD"/>
    <w:rsid w:val="576F68EC"/>
    <w:rsid w:val="578329CD"/>
    <w:rsid w:val="57AE2713"/>
    <w:rsid w:val="580C7498"/>
    <w:rsid w:val="584C679D"/>
    <w:rsid w:val="58732A0E"/>
    <w:rsid w:val="587E20FF"/>
    <w:rsid w:val="58DE5E32"/>
    <w:rsid w:val="58E81C11"/>
    <w:rsid w:val="591702E4"/>
    <w:rsid w:val="59182064"/>
    <w:rsid w:val="592B2B5A"/>
    <w:rsid w:val="59313039"/>
    <w:rsid w:val="597A7BE7"/>
    <w:rsid w:val="59B753EE"/>
    <w:rsid w:val="59BF0056"/>
    <w:rsid w:val="5AC506AE"/>
    <w:rsid w:val="5B2054B3"/>
    <w:rsid w:val="5B351579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219B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5564D1"/>
    <w:rsid w:val="616D080E"/>
    <w:rsid w:val="619C7B6F"/>
    <w:rsid w:val="61E713AA"/>
    <w:rsid w:val="623663B8"/>
    <w:rsid w:val="62557B01"/>
    <w:rsid w:val="62833F37"/>
    <w:rsid w:val="62A37FEC"/>
    <w:rsid w:val="632048BD"/>
    <w:rsid w:val="635F7193"/>
    <w:rsid w:val="637F7835"/>
    <w:rsid w:val="63E02B86"/>
    <w:rsid w:val="644A5B35"/>
    <w:rsid w:val="644D2C13"/>
    <w:rsid w:val="6462740E"/>
    <w:rsid w:val="648A5A01"/>
    <w:rsid w:val="64CD4EDC"/>
    <w:rsid w:val="657A28D4"/>
    <w:rsid w:val="65916368"/>
    <w:rsid w:val="65F628C3"/>
    <w:rsid w:val="664A6FB3"/>
    <w:rsid w:val="66B27F22"/>
    <w:rsid w:val="66B342CD"/>
    <w:rsid w:val="66DD5ABB"/>
    <w:rsid w:val="67206B80"/>
    <w:rsid w:val="67221FBF"/>
    <w:rsid w:val="674737AA"/>
    <w:rsid w:val="67634E92"/>
    <w:rsid w:val="676A03FD"/>
    <w:rsid w:val="676E6B72"/>
    <w:rsid w:val="67ED7EDB"/>
    <w:rsid w:val="6805193E"/>
    <w:rsid w:val="680E73DA"/>
    <w:rsid w:val="682B1028"/>
    <w:rsid w:val="6874629B"/>
    <w:rsid w:val="68833430"/>
    <w:rsid w:val="68BE179A"/>
    <w:rsid w:val="69237C37"/>
    <w:rsid w:val="697723C2"/>
    <w:rsid w:val="6A420FF2"/>
    <w:rsid w:val="6A5931DE"/>
    <w:rsid w:val="6AC548E1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E820BA"/>
    <w:rsid w:val="6D163786"/>
    <w:rsid w:val="6D5B063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70131D67"/>
    <w:rsid w:val="70162CFB"/>
    <w:rsid w:val="701B2C85"/>
    <w:rsid w:val="70212306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751485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8F4D0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BF7F65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6D627D5"/>
    <w:rsid w:val="770A239E"/>
    <w:rsid w:val="77114E52"/>
    <w:rsid w:val="773D7FC1"/>
    <w:rsid w:val="7753126F"/>
    <w:rsid w:val="77556F90"/>
    <w:rsid w:val="77735F0F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552480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9">
    <w:name w:val="annotation text"/>
    <w:basedOn w:val="1"/>
    <w:autoRedefine/>
    <w:qFormat/>
    <w:uiPriority w:val="0"/>
    <w:pPr>
      <w:jc w:val="left"/>
    </w:p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754</Characters>
  <Lines>0</Lines>
  <Paragraphs>0</Paragraphs>
  <TotalTime>8</TotalTime>
  <ScaleCrop>false</ScaleCrop>
  <LinksUpToDate>false</LinksUpToDate>
  <CharactersWithSpaces>1076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2024-02-02T12:57:00Z</cp:lastPrinted>
  <dcterms:modified xsi:type="dcterms:W3CDTF">2025-04-01T07:02:07Z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B1232E08395B40078795F80D98068636_13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