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150"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>
      <w:pPr>
        <w:tabs>
          <w:tab w:val="left" w:pos="1620"/>
          <w:tab w:val="left" w:pos="4170"/>
        </w:tabs>
        <w:jc w:val="center"/>
        <w:rPr>
          <w:rFonts w:hint="eastAsia"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>
      <w:pPr>
        <w:tabs>
          <w:tab w:val="left" w:pos="1620"/>
          <w:tab w:val="left" w:pos="4170"/>
        </w:tabs>
        <w:jc w:val="right"/>
        <w:rPr>
          <w:rFonts w:hint="eastAsia" w:ascii="宋体" w:hAnsi="宋体" w:eastAsiaTheme="minorEastAsia"/>
          <w:bCs/>
          <w:sz w:val="18"/>
          <w:szCs w:val="36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 ——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18"/>
          <w:szCs w:val="1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建筑材料及构配件类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五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hint="eastAsia" w:ascii="宋体" w:hAnsi="宋体" w:eastAsia="楷体_GB2312"/>
          <w:b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5</w:t>
      </w:r>
    </w:p>
    <w:tbl>
      <w:tblPr>
        <w:tblStyle w:val="17"/>
        <w:tblW w:w="104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667"/>
        <w:gridCol w:w="451"/>
        <w:gridCol w:w="633"/>
        <w:gridCol w:w="642"/>
        <w:gridCol w:w="888"/>
        <w:gridCol w:w="496"/>
        <w:gridCol w:w="407"/>
        <w:gridCol w:w="1129"/>
        <w:gridCol w:w="2028"/>
        <w:gridCol w:w="276"/>
        <w:gridCol w:w="961"/>
        <w:gridCol w:w="133"/>
        <w:gridCol w:w="1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3066" w:type="dxa"/>
            <w:gridSpan w:val="5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4485" w:type="dxa"/>
            <w:gridSpan w:val="5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施工单位</w:t>
            </w:r>
          </w:p>
        </w:tc>
        <w:tc>
          <w:tcPr>
            <w:tcW w:w="8680" w:type="dxa"/>
            <w:gridSpan w:val="11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680" w:type="dxa"/>
            <w:gridSpan w:val="11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送样人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485" w:type="dxa"/>
            <w:gridSpan w:val="5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304" w:type="dxa"/>
            <w:gridSpan w:val="2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98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设计要求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组号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□砼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强度等级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□砼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抗渗等级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>砼 坍落度(mm)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□砼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抗折强度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使用部位</w:t>
            </w:r>
          </w:p>
        </w:tc>
        <w:tc>
          <w:tcPr>
            <w:tcW w:w="1237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品种类型</w:t>
            </w: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32"/>
                <w:szCs w:val="36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2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32"/>
                <w:szCs w:val="36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2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32"/>
                <w:szCs w:val="36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</w:p>
        </w:tc>
        <w:tc>
          <w:tcPr>
            <w:tcW w:w="112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202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37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220" w:type="dxa"/>
            <w:gridSpan w:val="2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9131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坍落度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表观密度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含气量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配合比设计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水胶比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维勃稠度    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泌水率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公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司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16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 □退还   </w:t>
            </w:r>
          </w:p>
        </w:tc>
        <w:tc>
          <w:tcPr>
            <w:tcW w:w="203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4485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vMerge w:val="restart"/>
            <w:noWrap w:val="0"/>
            <w:vAlign w:val="center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外 观：□正常 □不正常</w:t>
            </w:r>
          </w:p>
        </w:tc>
        <w:tc>
          <w:tcPr>
            <w:tcW w:w="6021" w:type="dxa"/>
            <w:gridSpan w:val="7"/>
            <w:vMerge w:val="restart"/>
            <w:noWrap w:val="0"/>
            <w:vAlign w:val="top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659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□需要加工 □不需要加工</w:t>
            </w:r>
          </w:p>
        </w:tc>
        <w:tc>
          <w:tcPr>
            <w:tcW w:w="6021" w:type="dxa"/>
            <w:gridSpan w:val="7"/>
            <w:vMerge w:val="continue"/>
            <w:noWrap w:val="0"/>
            <w:vAlign w:val="top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680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80" w:hanging="180" w:hangingChars="100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《普通混凝土拌合物性能试验方法标准》GB/T 50080-2016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 xml:space="preserve">                   </w:t>
            </w:r>
          </w:p>
          <w:p>
            <w:pPr>
              <w:pStyle w:val="27"/>
              <w:spacing w:line="240" w:lineRule="atLeast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□《普通混凝土力学性能试验方法》GB/T 50081-2019  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 xml:space="preserve">      </w:t>
            </w:r>
            <w:r>
              <w:rPr>
                <w:rFonts w:hint="eastAsia" w:ascii="宋体" w:hAnsi="宋体" w:cs="宋体"/>
                <w:kern w:val="2"/>
                <w:sz w:val="18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18"/>
              </w:rPr>
              <w:t xml:space="preserve">   </w:t>
            </w:r>
            <w:r>
              <w:rPr>
                <w:rFonts w:hint="eastAsia" w:ascii="宋体" w:hAnsi="宋体" w:cs="宋体"/>
                <w:kern w:val="2"/>
                <w:sz w:val="18"/>
                <w:szCs w:val="24"/>
              </w:rPr>
              <w:t xml:space="preserve"> 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</w:rPr>
              <w:t>《普通混凝土长期性能和耐久性能试验方法标准》GB/T 50082—2009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《混凝土结构现场检测技术标准》GB/T 50784-2013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《普通混凝土配合比设计规程》JGJ 55-2011</w:t>
            </w:r>
          </w:p>
          <w:p>
            <w:pPr>
              <w:spacing w:line="240" w:lineRule="atLeast"/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《公路工程水泥及水泥混凝土试验规程》JTG 3420-2020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</w:t>
            </w:r>
          </w:p>
          <w:p>
            <w:pPr>
              <w:pStyle w:val="27"/>
              <w:spacing w:line="240" w:lineRule="atLeast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□其他：</w:t>
            </w: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sz w:val="18"/>
              </w:rPr>
              <w:t>＿＿＿＿＿＿＿＿＿＿＿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680" w:type="dxa"/>
            <w:gridSpan w:val="11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798" w:type="dxa"/>
            <w:gridSpan w:val="13"/>
            <w:noWrap w:val="0"/>
            <w:vAlign w:val="center"/>
          </w:tcPr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 xml:space="preserve">委 托 方: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我方保证所填写的信息、提供的资料和实物确具真实性，并对检测公司所填写的信息和承诺及声明予以确认；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spacing w:line="240" w:lineRule="atLeas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>
            <w:pPr>
              <w:spacing w:line="240" w:lineRule="atLeas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委托方经手人签名：    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t>业务受理人签名：</w:t>
            </w:r>
          </w:p>
          <w:p>
            <w:pPr>
              <w:spacing w:line="240" w:lineRule="atLeas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 xml:space="preserve">联系电话： 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   </w:t>
            </w:r>
            <w:r>
              <w:rPr>
                <w:rFonts w:hint="eastAsia" w:ascii="宋体" w:hAnsi="宋体" w:cs="宋体"/>
              </w:rPr>
              <w:t xml:space="preserve">年   月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>
      <w:pPr>
        <w:rPr>
          <w:sz w:val="15"/>
          <w:szCs w:val="15"/>
        </w:rPr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bookmarkStart w:id="0" w:name="_GoBack"/>
      <w:bookmarkEnd w:id="0"/>
      <w:r>
        <w:rPr>
          <w:rFonts w:hint="eastAsia" w:ascii="宋体" w:hAnsi="宋体" w:cs="宋体"/>
          <w:sz w:val="18"/>
        </w:rPr>
        <w:t xml:space="preserve">   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</w:rPr>
        <w:t>.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</w:p>
    <w:p>
      <w:pPr>
        <w:jc w:val="left"/>
        <w:rPr>
          <w:sz w:val="28"/>
          <w:szCs w:val="28"/>
        </w:rPr>
      </w:pPr>
    </w:p>
    <w:sectPr>
      <w:headerReference r:id="rId10" w:type="default"/>
      <w:footerReference r:id="rId11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9pt;margin-top:2.15pt;height:37.5pt;width:195.1pt;z-index:251660288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BEclaz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gTOLBhq+E8SDWyvkS2yPKOPDUU9&#10;+odw9iKZmevUBZO/xIJNRdLjRVKcEhP0s765o0VqCzq7ubutl0Xz6vm2DzF9RWdYNloeKHtREg7f&#10;YqKMFPonJCeLTiu5VVoXJ/S7zzqwA1B7t2XlkunKqzBt2djyT8t6SXUAzWxHs0Km8cQ72r7ke3Uj&#10;vgSel/Uv4FzYBuJwKqAg5DBojEqY5YJmQJBfrGTp6ElbS0+K52IMSs400gvMVolMoPQ1kcROWyKZ&#10;G3NqRbbStJsIJps7J4/U1L0Pqh9I0tLGEk5DVNQ5D3ye0pd+AX1+5O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YjF6dYAAAAGAQAADwAAAAAAAAABACAAAAAiAAAAZHJzL2Rvd25yZXYueG1sUEsB&#10;AhQAFAAAAAgAh07iQBEclaz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>
    <w:pPr>
      <w:pStyle w:val="15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1312;mso-width-relative:page;mso-height-relative:page;" filled="f" stroked="t" coordsize="21600,21600" o:gfxdata="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CcG3T1gAAAAcBAAAPAAAAAAAAAAEAIAAAACIA&#10;AABkcnMvZG93bnJldi54bWxQSwECFAAUAAAACACHTuJA8YGhawsCAAD7AwAADgAAAAAAAAABACAA&#10;AAAlAQAAZHJzL2Uyb0RvYy54bWxQSwUGAAAAAAYABgBZAQAAog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single" w:color="auto" w:sz="6" w:space="3"/>
      </w:pBdr>
      <w:ind w:firstLine="6210"/>
      <w:jc w:val="distribute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四川省蜀南建设工程质量检测有限公司</w:t>
    </w:r>
  </w:p>
  <w:p>
    <w:pPr>
      <w:pStyle w:val="15"/>
      <w:pBdr>
        <w:bottom w:val="single" w:color="auto" w:sz="6" w:space="3"/>
      </w:pBdr>
      <w:jc w:val="distribute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</w:t>
    </w:r>
  </w:p>
  <w:p>
    <w:pPr>
      <w:pStyle w:val="15"/>
      <w:pBdr>
        <w:bottom w:val="single" w:color="auto" w:sz="6" w:space="3"/>
      </w:pBdr>
      <w:ind w:firstLine="7050" w:firstLineChars="4700"/>
      <w:jc w:val="distribute"/>
      <w:rPr>
        <w:rFonts w:hint="eastAsia" w:eastAsiaTheme="minorEastAsia"/>
        <w:sz w:val="15"/>
        <w:lang w:eastAsia="zh-CN"/>
      </w:rPr>
    </w:pPr>
    <w:r>
      <w:rPr>
        <w:rFonts w:hint="eastAsia"/>
        <w:sz w:val="15"/>
      </w:rPr>
      <w:t>关街道宋渡路南段16号22栋</w:t>
    </w:r>
  </w:p>
  <w:p>
    <w:pPr>
      <w:pStyle w:val="15"/>
      <w:pBdr>
        <w:bottom w:val="single" w:color="auto" w:sz="6" w:space="3"/>
      </w:pBdr>
      <w:jc w:val="distribute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7FA04FF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CE51C08"/>
    <w:rsid w:val="0D8F3D74"/>
    <w:rsid w:val="0DC252D6"/>
    <w:rsid w:val="0DC67D18"/>
    <w:rsid w:val="0DD727F1"/>
    <w:rsid w:val="0DD8176C"/>
    <w:rsid w:val="0DE40111"/>
    <w:rsid w:val="0E103AAE"/>
    <w:rsid w:val="0E162AFE"/>
    <w:rsid w:val="0E340CB9"/>
    <w:rsid w:val="0E5979E5"/>
    <w:rsid w:val="0E9B42D4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345380"/>
    <w:rsid w:val="105A0733"/>
    <w:rsid w:val="108F0808"/>
    <w:rsid w:val="10960E1D"/>
    <w:rsid w:val="109F0212"/>
    <w:rsid w:val="10AE6B7D"/>
    <w:rsid w:val="10D03F34"/>
    <w:rsid w:val="10DE35B2"/>
    <w:rsid w:val="10EE4C71"/>
    <w:rsid w:val="10F13353"/>
    <w:rsid w:val="110765F0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6B65E5"/>
    <w:rsid w:val="16901ECE"/>
    <w:rsid w:val="16934B13"/>
    <w:rsid w:val="169C77DB"/>
    <w:rsid w:val="16DA5717"/>
    <w:rsid w:val="16DA6555"/>
    <w:rsid w:val="17211306"/>
    <w:rsid w:val="173E20F4"/>
    <w:rsid w:val="175D4FC5"/>
    <w:rsid w:val="176A5DD6"/>
    <w:rsid w:val="177A0226"/>
    <w:rsid w:val="178453A7"/>
    <w:rsid w:val="178630A5"/>
    <w:rsid w:val="17B82E7F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4A3CA9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41EDC"/>
    <w:rsid w:val="1CE911E9"/>
    <w:rsid w:val="1D0613A9"/>
    <w:rsid w:val="1D6E4A59"/>
    <w:rsid w:val="1DA00A88"/>
    <w:rsid w:val="1DBC0468"/>
    <w:rsid w:val="1DEB4071"/>
    <w:rsid w:val="1E011205"/>
    <w:rsid w:val="1E075A49"/>
    <w:rsid w:val="1E1F49CB"/>
    <w:rsid w:val="1E4A5396"/>
    <w:rsid w:val="1E8B4BB1"/>
    <w:rsid w:val="1EB70848"/>
    <w:rsid w:val="1EC86BDF"/>
    <w:rsid w:val="1ECD1BED"/>
    <w:rsid w:val="1EDA07F3"/>
    <w:rsid w:val="1EEF7160"/>
    <w:rsid w:val="1F1D7370"/>
    <w:rsid w:val="1F1F6BEC"/>
    <w:rsid w:val="1F802FA5"/>
    <w:rsid w:val="1F896D6A"/>
    <w:rsid w:val="1FEF232D"/>
    <w:rsid w:val="202237C4"/>
    <w:rsid w:val="20336A84"/>
    <w:rsid w:val="207F47C2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B1460E"/>
    <w:rsid w:val="22B41EBC"/>
    <w:rsid w:val="22E65BBA"/>
    <w:rsid w:val="22EE5FB0"/>
    <w:rsid w:val="22F96CFB"/>
    <w:rsid w:val="23134127"/>
    <w:rsid w:val="231840C0"/>
    <w:rsid w:val="233E5213"/>
    <w:rsid w:val="236E2B06"/>
    <w:rsid w:val="239C6136"/>
    <w:rsid w:val="23A71BB0"/>
    <w:rsid w:val="23DA48CA"/>
    <w:rsid w:val="23DE7685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9D0982"/>
    <w:rsid w:val="25BC39F6"/>
    <w:rsid w:val="25C12C1D"/>
    <w:rsid w:val="25DE685B"/>
    <w:rsid w:val="25F10FFC"/>
    <w:rsid w:val="261C0C94"/>
    <w:rsid w:val="262F0AD0"/>
    <w:rsid w:val="26382BC1"/>
    <w:rsid w:val="2658301B"/>
    <w:rsid w:val="26677A65"/>
    <w:rsid w:val="26745DC8"/>
    <w:rsid w:val="26DB519C"/>
    <w:rsid w:val="26DD1134"/>
    <w:rsid w:val="26DE38AC"/>
    <w:rsid w:val="26FE7798"/>
    <w:rsid w:val="273052A6"/>
    <w:rsid w:val="275561DA"/>
    <w:rsid w:val="27805EE9"/>
    <w:rsid w:val="27976544"/>
    <w:rsid w:val="28044C94"/>
    <w:rsid w:val="282A564A"/>
    <w:rsid w:val="283A2D92"/>
    <w:rsid w:val="28903FA8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A1765E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2220D9"/>
    <w:rsid w:val="2C892163"/>
    <w:rsid w:val="2D9C5EBB"/>
    <w:rsid w:val="2DEF248E"/>
    <w:rsid w:val="2DEF6EE0"/>
    <w:rsid w:val="2E135349"/>
    <w:rsid w:val="2E3151FF"/>
    <w:rsid w:val="2E6B1BBC"/>
    <w:rsid w:val="2E8548D6"/>
    <w:rsid w:val="2EA73F30"/>
    <w:rsid w:val="2F132E2E"/>
    <w:rsid w:val="2F1701CA"/>
    <w:rsid w:val="2F3151B3"/>
    <w:rsid w:val="2F350375"/>
    <w:rsid w:val="2FE64AEF"/>
    <w:rsid w:val="2FED0AFF"/>
    <w:rsid w:val="2FF256EA"/>
    <w:rsid w:val="30172FE4"/>
    <w:rsid w:val="3049057C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76317E"/>
    <w:rsid w:val="32D87B05"/>
    <w:rsid w:val="32E22C16"/>
    <w:rsid w:val="33A01414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2F32A0"/>
    <w:rsid w:val="389B393F"/>
    <w:rsid w:val="38FB33E1"/>
    <w:rsid w:val="3914262F"/>
    <w:rsid w:val="394E09B1"/>
    <w:rsid w:val="395339F6"/>
    <w:rsid w:val="39565196"/>
    <w:rsid w:val="39671A7C"/>
    <w:rsid w:val="398F6179"/>
    <w:rsid w:val="3A790C93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7C75E3"/>
    <w:rsid w:val="3C89013E"/>
    <w:rsid w:val="3C931020"/>
    <w:rsid w:val="3C9F32D2"/>
    <w:rsid w:val="3CDC01FC"/>
    <w:rsid w:val="3D2C14AC"/>
    <w:rsid w:val="3D692407"/>
    <w:rsid w:val="3DB35558"/>
    <w:rsid w:val="3DF647FC"/>
    <w:rsid w:val="3E210442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4601C0"/>
    <w:rsid w:val="41501A1C"/>
    <w:rsid w:val="4164597F"/>
    <w:rsid w:val="416C0EC6"/>
    <w:rsid w:val="41B64377"/>
    <w:rsid w:val="41E6580D"/>
    <w:rsid w:val="42224001"/>
    <w:rsid w:val="422E4A2D"/>
    <w:rsid w:val="42BC4BD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7D28D5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74194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061296"/>
    <w:rsid w:val="4D222361"/>
    <w:rsid w:val="4D29156B"/>
    <w:rsid w:val="4DD5096C"/>
    <w:rsid w:val="4DDD3C5A"/>
    <w:rsid w:val="4E0F4E73"/>
    <w:rsid w:val="4E1334E9"/>
    <w:rsid w:val="4E3D63A9"/>
    <w:rsid w:val="4E556530"/>
    <w:rsid w:val="4E795D08"/>
    <w:rsid w:val="4E9F137E"/>
    <w:rsid w:val="4EE23B04"/>
    <w:rsid w:val="4EE259CC"/>
    <w:rsid w:val="4F4421E2"/>
    <w:rsid w:val="4F6E6347"/>
    <w:rsid w:val="4F715455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AE5623"/>
    <w:rsid w:val="53B11E10"/>
    <w:rsid w:val="53E62700"/>
    <w:rsid w:val="53E67D0C"/>
    <w:rsid w:val="53EC2480"/>
    <w:rsid w:val="53FA2E2C"/>
    <w:rsid w:val="540E7263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6232CF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CC73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5E20F3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386973"/>
    <w:rsid w:val="5B4D6AA3"/>
    <w:rsid w:val="5B906F7A"/>
    <w:rsid w:val="5B944C3C"/>
    <w:rsid w:val="5BB11BFB"/>
    <w:rsid w:val="5BB91378"/>
    <w:rsid w:val="5BC66F70"/>
    <w:rsid w:val="5BCA7342"/>
    <w:rsid w:val="5C0C6BF7"/>
    <w:rsid w:val="5C2239D4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0C7A8E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1F07FA8"/>
    <w:rsid w:val="623663B8"/>
    <w:rsid w:val="62516C98"/>
    <w:rsid w:val="62557B01"/>
    <w:rsid w:val="62833F37"/>
    <w:rsid w:val="629B6165"/>
    <w:rsid w:val="62A37FEC"/>
    <w:rsid w:val="62A867A0"/>
    <w:rsid w:val="62BB7C17"/>
    <w:rsid w:val="62BC2E1C"/>
    <w:rsid w:val="63473E92"/>
    <w:rsid w:val="63A16516"/>
    <w:rsid w:val="63AF1564"/>
    <w:rsid w:val="63E02B86"/>
    <w:rsid w:val="644A5B35"/>
    <w:rsid w:val="644D2C13"/>
    <w:rsid w:val="6462740E"/>
    <w:rsid w:val="64B928D3"/>
    <w:rsid w:val="64CD4EDC"/>
    <w:rsid w:val="64F46001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209B"/>
    <w:rsid w:val="676E6B72"/>
    <w:rsid w:val="67876CB8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0D3F47"/>
    <w:rsid w:val="6F8E1860"/>
    <w:rsid w:val="6FB55E79"/>
    <w:rsid w:val="6FEB23DA"/>
    <w:rsid w:val="70125B53"/>
    <w:rsid w:val="70131D67"/>
    <w:rsid w:val="7014508C"/>
    <w:rsid w:val="701B2C85"/>
    <w:rsid w:val="70330A2E"/>
    <w:rsid w:val="705531A0"/>
    <w:rsid w:val="708D3361"/>
    <w:rsid w:val="70911841"/>
    <w:rsid w:val="709A3601"/>
    <w:rsid w:val="70C11BE0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A069A3"/>
    <w:rsid w:val="74A25132"/>
    <w:rsid w:val="74B27AA8"/>
    <w:rsid w:val="74B370B4"/>
    <w:rsid w:val="74B66E2F"/>
    <w:rsid w:val="74C964FC"/>
    <w:rsid w:val="74D2226D"/>
    <w:rsid w:val="74FE7E99"/>
    <w:rsid w:val="751C7806"/>
    <w:rsid w:val="75417B55"/>
    <w:rsid w:val="755241BA"/>
    <w:rsid w:val="756D7C3D"/>
    <w:rsid w:val="75754314"/>
    <w:rsid w:val="75800136"/>
    <w:rsid w:val="75812F99"/>
    <w:rsid w:val="759E74B3"/>
    <w:rsid w:val="75B94210"/>
    <w:rsid w:val="75C704A0"/>
    <w:rsid w:val="75DB50E7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7811976"/>
    <w:rsid w:val="77FE4D75"/>
    <w:rsid w:val="78174088"/>
    <w:rsid w:val="782654FE"/>
    <w:rsid w:val="78451110"/>
    <w:rsid w:val="78635243"/>
    <w:rsid w:val="786A74BD"/>
    <w:rsid w:val="7899073C"/>
    <w:rsid w:val="79366790"/>
    <w:rsid w:val="794F7EE6"/>
    <w:rsid w:val="79520B9C"/>
    <w:rsid w:val="795D5ACB"/>
    <w:rsid w:val="795F7DA6"/>
    <w:rsid w:val="79733540"/>
    <w:rsid w:val="798D0C33"/>
    <w:rsid w:val="798D35C7"/>
    <w:rsid w:val="7996553E"/>
    <w:rsid w:val="79B13226"/>
    <w:rsid w:val="79F8005A"/>
    <w:rsid w:val="7A1E466A"/>
    <w:rsid w:val="7A5D75C0"/>
    <w:rsid w:val="7A5E7D4D"/>
    <w:rsid w:val="7A8269F0"/>
    <w:rsid w:val="7A862E0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8518D8"/>
    <w:rsid w:val="7FC81F68"/>
    <w:rsid w:val="7FD22BAB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4">
    <w:name w:val="heading 3"/>
    <w:basedOn w:val="1"/>
    <w:next w:val="5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5"/>
    <w:basedOn w:val="1"/>
    <w:next w:val="5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7">
    <w:name w:val="heading 6"/>
    <w:basedOn w:val="1"/>
    <w:next w:val="5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8">
    <w:name w:val="heading 7"/>
    <w:basedOn w:val="1"/>
    <w:next w:val="5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9">
    <w:name w:val="annotation text"/>
    <w:basedOn w:val="1"/>
    <w:qFormat/>
    <w:uiPriority w:val="0"/>
    <w:pPr>
      <w:jc w:val="left"/>
    </w:p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qFormat/>
    <w:uiPriority w:val="0"/>
    <w:rPr>
      <w:color w:val="0000FF"/>
      <w:u w:val="single"/>
    </w:rPr>
  </w:style>
  <w:style w:type="paragraph" w:customStyle="1" w:styleId="2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1194</Characters>
  <Lines>9</Lines>
  <Paragraphs>2</Paragraphs>
  <TotalTime>0</TotalTime>
  <ScaleCrop>false</ScaleCrop>
  <LinksUpToDate>false</LinksUpToDate>
  <CharactersWithSpaces>1401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2024-02-01T09:56:00Z</cp:lastPrinted>
  <dcterms:modified xsi:type="dcterms:W3CDTF">2024-03-20T02:49:06Z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51FE235417224F5A9E4147FA70E65226_13</vt:lpwstr>
  </property>
</Properties>
</file>