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EC3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6A51EB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center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委托检测协议书（№01）</w:t>
      </w:r>
    </w:p>
    <w:p w14:paraId="074BDC16">
      <w:pPr>
        <w:jc w:val="right"/>
        <w:rPr>
          <w:rFonts w:hint="default" w:eastAsiaTheme="minorEastAsia"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cs="宋体"/>
          <w:b/>
          <w:bCs/>
        </w:rPr>
        <w:t>（</w:t>
      </w:r>
      <w:r>
        <w:rPr>
          <w:rFonts w:hint="eastAsia" w:ascii="宋体" w:hAnsi="宋体" w:cs="宋体"/>
          <w:b/>
          <w:bCs/>
          <w:lang w:eastAsia="zh-CN"/>
        </w:rPr>
        <w:t>三十五</w:t>
      </w:r>
      <w:r>
        <w:rPr>
          <w:rFonts w:hint="eastAsia" w:ascii="宋体" w:hAnsi="宋体" w:cs="宋体"/>
          <w:b/>
          <w:bCs/>
        </w:rPr>
        <w:t>）</w:t>
      </w:r>
      <w:r>
        <w:rPr>
          <w:rFonts w:hint="eastAsia"/>
        </w:rPr>
        <w:t xml:space="preserve">             </w:t>
      </w:r>
      <w:r>
        <w:rPr>
          <w:rFonts w:hint="eastAsia" w:ascii="宋体" w:hAnsi="宋体" w:eastAsia="宋体" w:cs="宋体"/>
        </w:rPr>
        <w:t xml:space="preserve">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-2023000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35</w:t>
      </w:r>
    </w:p>
    <w:tbl>
      <w:tblPr>
        <w:tblStyle w:val="17"/>
        <w:tblW w:w="106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82"/>
        <w:gridCol w:w="418"/>
        <w:gridCol w:w="969"/>
        <w:gridCol w:w="993"/>
        <w:gridCol w:w="765"/>
        <w:gridCol w:w="5"/>
        <w:gridCol w:w="222"/>
        <w:gridCol w:w="284"/>
        <w:gridCol w:w="1134"/>
        <w:gridCol w:w="841"/>
        <w:gridCol w:w="1569"/>
        <w:gridCol w:w="1077"/>
        <w:gridCol w:w="860"/>
      </w:tblGrid>
      <w:tr w14:paraId="4D225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restart"/>
            <w:vAlign w:val="center"/>
          </w:tcPr>
          <w:p w14:paraId="755CF84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</w:t>
            </w:r>
          </w:p>
          <w:p w14:paraId="2E52A65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7DBDED9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托</w:t>
            </w:r>
          </w:p>
          <w:p w14:paraId="5C90A02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0239AE9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方</w:t>
            </w:r>
          </w:p>
          <w:p w14:paraId="0503531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1C95DEB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填</w:t>
            </w:r>
          </w:p>
          <w:p w14:paraId="4FDA17A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5336F34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写</w:t>
            </w:r>
          </w:p>
        </w:tc>
        <w:tc>
          <w:tcPr>
            <w:tcW w:w="1082" w:type="dxa"/>
            <w:vAlign w:val="center"/>
          </w:tcPr>
          <w:p w14:paraId="3506449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9137" w:type="dxa"/>
            <w:gridSpan w:val="12"/>
            <w:vAlign w:val="center"/>
          </w:tcPr>
          <w:p w14:paraId="7328543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1719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4C0C96E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107871D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7" w:type="dxa"/>
            <w:gridSpan w:val="12"/>
            <w:vAlign w:val="center"/>
          </w:tcPr>
          <w:p w14:paraId="2056135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633E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301B0F4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120E42B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9137" w:type="dxa"/>
            <w:gridSpan w:val="12"/>
            <w:vAlign w:val="center"/>
          </w:tcPr>
          <w:p w14:paraId="78F7746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31A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62F8B40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 w14:paraId="6832E81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387" w:type="dxa"/>
            <w:gridSpan w:val="2"/>
            <w:vAlign w:val="center"/>
          </w:tcPr>
          <w:p w14:paraId="681B1437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□委托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检测</w:t>
            </w:r>
          </w:p>
        </w:tc>
        <w:tc>
          <w:tcPr>
            <w:tcW w:w="993" w:type="dxa"/>
            <w:vAlign w:val="center"/>
          </w:tcPr>
          <w:p w14:paraId="588608B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委托</w:t>
            </w:r>
            <w:r>
              <w:rPr>
                <w:rFonts w:hint="eastAsia" w:ascii="宋体" w:hAnsi="宋体" w:cs="宋体"/>
                <w:szCs w:val="21"/>
              </w:rPr>
              <w:t>人</w:t>
            </w:r>
          </w:p>
        </w:tc>
        <w:tc>
          <w:tcPr>
            <w:tcW w:w="1276" w:type="dxa"/>
            <w:gridSpan w:val="4"/>
            <w:vAlign w:val="center"/>
          </w:tcPr>
          <w:p w14:paraId="1BCF4C6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7C932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4347" w:type="dxa"/>
            <w:gridSpan w:val="4"/>
            <w:vAlign w:val="center"/>
          </w:tcPr>
          <w:p w14:paraId="55D7DE4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CAC4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3CBD3A8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 w14:paraId="539FA48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34CBC6EC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□见证取样</w:t>
            </w:r>
          </w:p>
        </w:tc>
        <w:tc>
          <w:tcPr>
            <w:tcW w:w="993" w:type="dxa"/>
            <w:vAlign w:val="center"/>
          </w:tcPr>
          <w:p w14:paraId="16042B1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见证人</w:t>
            </w:r>
          </w:p>
        </w:tc>
        <w:tc>
          <w:tcPr>
            <w:tcW w:w="1276" w:type="dxa"/>
            <w:gridSpan w:val="4"/>
            <w:vAlign w:val="center"/>
          </w:tcPr>
          <w:p w14:paraId="3ED24BD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62E60E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410" w:type="dxa"/>
            <w:gridSpan w:val="2"/>
            <w:vAlign w:val="center"/>
          </w:tcPr>
          <w:p w14:paraId="4D127EF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14:paraId="679C8AA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860" w:type="dxa"/>
            <w:vAlign w:val="center"/>
          </w:tcPr>
          <w:p w14:paraId="1D1A35F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08D7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057B071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9" w:type="dxa"/>
            <w:gridSpan w:val="13"/>
            <w:vAlign w:val="center"/>
          </w:tcPr>
          <w:p w14:paraId="27591D6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检测产品及参数</w:t>
            </w:r>
          </w:p>
        </w:tc>
      </w:tr>
      <w:tr w14:paraId="5DBF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4E5F7CF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191E9691"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序号</w:t>
            </w:r>
          </w:p>
        </w:tc>
        <w:tc>
          <w:tcPr>
            <w:tcW w:w="2727" w:type="dxa"/>
            <w:gridSpan w:val="3"/>
            <w:vAlign w:val="center"/>
          </w:tcPr>
          <w:p w14:paraId="7B17BDF6"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样品种类</w:t>
            </w:r>
          </w:p>
        </w:tc>
        <w:tc>
          <w:tcPr>
            <w:tcW w:w="4055" w:type="dxa"/>
            <w:gridSpan w:val="6"/>
            <w:vAlign w:val="center"/>
          </w:tcPr>
          <w:p w14:paraId="0502B567"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取样部位</w:t>
            </w:r>
          </w:p>
        </w:tc>
        <w:tc>
          <w:tcPr>
            <w:tcW w:w="1937" w:type="dxa"/>
            <w:gridSpan w:val="2"/>
            <w:vAlign w:val="center"/>
          </w:tcPr>
          <w:p w14:paraId="5645BA5F"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代表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数量</w:t>
            </w:r>
          </w:p>
        </w:tc>
      </w:tr>
      <w:tr w14:paraId="6E66D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0B47196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3B7E407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32" w:type="dxa"/>
            <w:gridSpan w:val="4"/>
            <w:vAlign w:val="center"/>
          </w:tcPr>
          <w:p w14:paraId="3FD53E4D"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050" w:type="dxa"/>
            <w:gridSpan w:val="5"/>
            <w:vAlign w:val="center"/>
          </w:tcPr>
          <w:p w14:paraId="0A5CAC3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7" w:type="dxa"/>
            <w:gridSpan w:val="2"/>
            <w:vAlign w:val="center"/>
          </w:tcPr>
          <w:p w14:paraId="119CCAA9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1D447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403" w:type="dxa"/>
            <w:vMerge w:val="continue"/>
            <w:vAlign w:val="center"/>
          </w:tcPr>
          <w:p w14:paraId="0680A8A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27BE531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32" w:type="dxa"/>
            <w:gridSpan w:val="4"/>
            <w:vAlign w:val="center"/>
          </w:tcPr>
          <w:p w14:paraId="3812A9B4"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050" w:type="dxa"/>
            <w:gridSpan w:val="5"/>
            <w:vAlign w:val="center"/>
          </w:tcPr>
          <w:p w14:paraId="63482CA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7" w:type="dxa"/>
            <w:gridSpan w:val="2"/>
            <w:vAlign w:val="center"/>
          </w:tcPr>
          <w:p w14:paraId="06BEA728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0AD43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403" w:type="dxa"/>
            <w:vMerge w:val="continue"/>
            <w:vAlign w:val="center"/>
          </w:tcPr>
          <w:p w14:paraId="064DF624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05BD75C4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检测参数</w:t>
            </w:r>
          </w:p>
        </w:tc>
        <w:tc>
          <w:tcPr>
            <w:tcW w:w="8719" w:type="dxa"/>
            <w:gridSpan w:val="11"/>
            <w:vAlign w:val="top"/>
          </w:tcPr>
          <w:p w14:paraId="00843475"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碱度（总碱度）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pH值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□不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溶物（悬浮物）含量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可溶物含量/溶解性固形物含量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□碱含量□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氯化物、氯离子含量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硫酸盐、硫酸根离子含量</w:t>
            </w:r>
            <w:r>
              <w:rPr>
                <w:rFonts w:hint="eastAsia" w:ascii="宋体" w:hAnsi="宋体" w:cs="宋体"/>
                <w:szCs w:val="21"/>
              </w:rPr>
              <w:t xml:space="preserve">  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硫化物</w:t>
            </w:r>
            <w:r>
              <w:rPr>
                <w:rFonts w:hint="eastAsia" w:ascii="宋体" w:hAnsi="宋体" w:cs="宋体"/>
                <w:szCs w:val="21"/>
              </w:rPr>
              <w:t xml:space="preserve">  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钙、镁离子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总硬度</w:t>
            </w:r>
          </w:p>
        </w:tc>
      </w:tr>
      <w:tr w14:paraId="3A966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403" w:type="dxa"/>
            <w:vMerge w:val="restart"/>
            <w:vAlign w:val="center"/>
          </w:tcPr>
          <w:p w14:paraId="56A8800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00" w:type="dxa"/>
            <w:gridSpan w:val="2"/>
            <w:vAlign w:val="center"/>
          </w:tcPr>
          <w:p w14:paraId="5DF5657D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2954" w:type="dxa"/>
            <w:gridSpan w:val="5"/>
            <w:vAlign w:val="center"/>
          </w:tcPr>
          <w:p w14:paraId="0888A430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□退还   □无需退还</w:t>
            </w:r>
          </w:p>
        </w:tc>
        <w:tc>
          <w:tcPr>
            <w:tcW w:w="2259" w:type="dxa"/>
            <w:gridSpan w:val="3"/>
            <w:vAlign w:val="center"/>
          </w:tcPr>
          <w:p w14:paraId="00E12277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报告领取方式及份数 </w:t>
            </w:r>
          </w:p>
        </w:tc>
        <w:tc>
          <w:tcPr>
            <w:tcW w:w="3506" w:type="dxa"/>
            <w:gridSpan w:val="3"/>
            <w:vAlign w:val="center"/>
          </w:tcPr>
          <w:p w14:paraId="1B99C2FB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005A3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403" w:type="dxa"/>
            <w:vMerge w:val="continue"/>
            <w:vAlign w:val="center"/>
          </w:tcPr>
          <w:p w14:paraId="655F9352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Merge w:val="restart"/>
            <w:vAlign w:val="center"/>
          </w:tcPr>
          <w:p w14:paraId="5ABA1E7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954" w:type="dxa"/>
            <w:gridSpan w:val="5"/>
            <w:vAlign w:val="center"/>
          </w:tcPr>
          <w:p w14:paraId="687720D6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封样情况：□正常  □不正常</w:t>
            </w:r>
          </w:p>
        </w:tc>
        <w:tc>
          <w:tcPr>
            <w:tcW w:w="5765" w:type="dxa"/>
            <w:gridSpan w:val="6"/>
            <w:vMerge w:val="restart"/>
            <w:vAlign w:val="top"/>
          </w:tcPr>
          <w:p w14:paraId="4814D8C0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  <w:p w14:paraId="57BD7CB1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1F03C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03" w:type="dxa"/>
            <w:vMerge w:val="continue"/>
            <w:vAlign w:val="center"/>
          </w:tcPr>
          <w:p w14:paraId="5F8A6F3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Merge w:val="continue"/>
            <w:vAlign w:val="top"/>
          </w:tcPr>
          <w:p w14:paraId="006A0579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54" w:type="dxa"/>
            <w:gridSpan w:val="5"/>
            <w:vAlign w:val="center"/>
          </w:tcPr>
          <w:p w14:paraId="201E9941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    观：□正常  □不正常</w:t>
            </w:r>
          </w:p>
        </w:tc>
        <w:tc>
          <w:tcPr>
            <w:tcW w:w="5765" w:type="dxa"/>
            <w:gridSpan w:val="6"/>
            <w:vMerge w:val="continue"/>
            <w:vAlign w:val="top"/>
          </w:tcPr>
          <w:p w14:paraId="6C57F109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539FD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403" w:type="dxa"/>
            <w:vMerge w:val="continue"/>
            <w:vAlign w:val="center"/>
          </w:tcPr>
          <w:p w14:paraId="18C98FF5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22145E30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719" w:type="dxa"/>
            <w:gridSpan w:val="11"/>
            <w:vAlign w:val="top"/>
          </w:tcPr>
          <w:p w14:paraId="554E0678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□《工业循环冷却水总碱及酚酞碱度的测定》GB/T 15451-2006</w:t>
            </w:r>
          </w:p>
          <w:p w14:paraId="6AAF9837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□《水工混凝土试验规程》 SL/T 352-2020</w:t>
            </w:r>
          </w:p>
          <w:p w14:paraId="06D55FBB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□《水工混凝土水质分析试验规程》 DL/T 5152-2017           </w:t>
            </w:r>
          </w:p>
          <w:p w14:paraId="70840ACE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□《铁路工程水质分析规程》 TB 10104-2003      </w:t>
            </w:r>
          </w:p>
          <w:p w14:paraId="272352EC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□《水质 PH值的测定 玻璃电极法》 GB 6920-1986</w:t>
            </w:r>
          </w:p>
          <w:p w14:paraId="42F5741D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□《生活饮用水标准检验方法 第4部分：感官性状和物理指标》GB/T 5750.4-2023</w:t>
            </w:r>
          </w:p>
          <w:p w14:paraId="228F1AF0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□《水质 悬浮物的测定 重量法》 GB 11901-1989</w:t>
            </w:r>
          </w:p>
          <w:p w14:paraId="536759A4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□《水质氯化物的测定硝酸银滴定法》GB 11896-1989</w:t>
            </w:r>
          </w:p>
          <w:p w14:paraId="56CFDB46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□《水质 硫酸盐的测定 重量法》 GB 11899-1989</w:t>
            </w:r>
          </w:p>
          <w:p w14:paraId="33CBF5D7">
            <w:pP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□《工业循环冷却水中钙、镁离子的测定EDTA 滴定法》 GB/T 15452-2009</w:t>
            </w:r>
          </w:p>
          <w:p w14:paraId="4091ADC3">
            <w:pPr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□《锅炉用水和冷却水分析方法硬度的测定》GB/T 6909-2018</w:t>
            </w:r>
            <w:r>
              <w:rPr>
                <w:rFonts w:hint="eastAsia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《水泥化学分析方法》GB/T 176-2017</w:t>
            </w:r>
          </w:p>
          <w:p w14:paraId="33CFCB99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其他： ＿＿＿＿＿＿＿＿＿＿＿</w:t>
            </w:r>
          </w:p>
        </w:tc>
      </w:tr>
      <w:tr w14:paraId="43AD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403" w:type="dxa"/>
            <w:vMerge w:val="continue"/>
            <w:vAlign w:val="center"/>
          </w:tcPr>
          <w:p w14:paraId="1420939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1461B0B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719" w:type="dxa"/>
            <w:gridSpan w:val="11"/>
            <w:vAlign w:val="center"/>
          </w:tcPr>
          <w:p w14:paraId="00F79F35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大写：      拾     万     千    百     拾     元                 ¥：    </w:t>
            </w:r>
          </w:p>
        </w:tc>
      </w:tr>
      <w:tr w14:paraId="75606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" w:type="dxa"/>
            <w:vAlign w:val="center"/>
          </w:tcPr>
          <w:p w14:paraId="7B7C0E0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9" w:type="dxa"/>
            <w:gridSpan w:val="13"/>
            <w:vAlign w:val="top"/>
          </w:tcPr>
          <w:p w14:paraId="20E1D1B5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 xml:space="preserve">: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62E06610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5F9A8DAC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1.我方保证检测的科学性、公正性和准确性、对检测数据及结论负责；对委托方提供的检测样品和技术资料</w:t>
            </w:r>
          </w:p>
          <w:p w14:paraId="321AAC21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保密；对委托方所填写的委托检测产品及参数、样品处理和报告领取的信息予以确认。</w:t>
            </w:r>
          </w:p>
          <w:p w14:paraId="3BCABF0B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2.委托送样检测，其检测数据及结论仅对来样负责。</w:t>
            </w:r>
          </w:p>
          <w:p w14:paraId="246BBA4C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3.对检测报告若有异议，应于收到报告之日起十五日内向检测单位提出。</w:t>
            </w:r>
          </w:p>
          <w:p w14:paraId="41BF0BDD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本协议书经双方确认签名、委托方付清检测费后生效，委托方领取检测报告后本协议自行失效。</w:t>
            </w:r>
          </w:p>
          <w:p w14:paraId="500ED06F">
            <w:pPr>
              <w:rPr>
                <w:rFonts w:hint="eastAsia" w:ascii="宋体" w:hAnsi="宋体" w:cs="宋体"/>
                <w:szCs w:val="21"/>
              </w:rPr>
            </w:pPr>
          </w:p>
          <w:p w14:paraId="327FB9B4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   业务受理人签名：</w:t>
            </w:r>
          </w:p>
          <w:p w14:paraId="5CF7597A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联系电话：                                联系电话：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  年   月   日</w:t>
            </w:r>
          </w:p>
        </w:tc>
      </w:tr>
    </w:tbl>
    <w:p w14:paraId="2A9E10BA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535FA07C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251FB140">
      <w:pPr>
        <w:rPr>
          <w:sz w:val="15"/>
          <w:szCs w:val="15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</w:t>
      </w:r>
    </w:p>
    <w:p w14:paraId="4F797B72">
      <w:pPr>
        <w:jc w:val="left"/>
        <w:rPr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FC9940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158E8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C60F71">
    <w:pPr>
      <w:pStyle w:val="1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C2A87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F0660D">
    <w:pPr>
      <w:pStyle w:val="15"/>
      <w:pBdr>
        <w:bottom w:val="single" w:color="auto" w:sz="6" w:space="3"/>
      </w:pBdr>
      <w:ind w:firstLine="6210"/>
      <w:jc w:val="both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740B493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7EE1ECCC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68777507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1740B493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7EE1ECCC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68777507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54D60389">
    <w:pPr>
      <w:pStyle w:val="15"/>
      <w:pBdr>
        <w:bottom w:val="single" w:color="auto" w:sz="6" w:space="3"/>
      </w:pBdr>
      <w:jc w:val="both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12F7F852">
    <w:pPr>
      <w:pStyle w:val="15"/>
      <w:pBdr>
        <w:bottom w:val="single" w:color="auto" w:sz="6" w:space="3"/>
      </w:pBdr>
      <w:ind w:firstLine="7500" w:firstLineChars="5000"/>
      <w:jc w:val="both"/>
      <w:rPr>
        <w:rFonts w:hint="eastAsia" w:eastAsiaTheme="minorEastAsia"/>
        <w:sz w:val="15"/>
        <w:lang w:val="en-US" w:eastAsia="zh-CN"/>
      </w:rPr>
    </w:pPr>
    <w:r>
      <w:rPr>
        <w:rFonts w:hint="eastAsia"/>
        <w:sz w:val="15"/>
      </w:rPr>
      <w:t>南段16号</w:t>
    </w:r>
    <w:r>
      <w:rPr>
        <w:rFonts w:hint="eastAsia"/>
        <w:sz w:val="15"/>
        <w:lang w:val="en-US" w:eastAsia="zh-CN"/>
      </w:rPr>
      <w:t>22栋</w:t>
    </w:r>
  </w:p>
  <w:p w14:paraId="1C73E5F1">
    <w:pPr>
      <w:pStyle w:val="15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0F2DE19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1855A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1E563A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23A0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5ZjM4MTQzNGEzNGMxYjNlMWVhN2EzNDU5ZmIzNWM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092B3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7FA04FF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DE40111"/>
    <w:rsid w:val="0E103AAE"/>
    <w:rsid w:val="0E162AFE"/>
    <w:rsid w:val="0E340CB9"/>
    <w:rsid w:val="0E5979E5"/>
    <w:rsid w:val="0E5B1D5F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0765F0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185D6C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7FD187C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749FA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03FA8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43D1B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C45A97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6C0EC6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876CB8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A25132"/>
    <w:rsid w:val="74B27AA8"/>
    <w:rsid w:val="74B370B4"/>
    <w:rsid w:val="74B66E2F"/>
    <w:rsid w:val="74C964FC"/>
    <w:rsid w:val="74D2226D"/>
    <w:rsid w:val="74FE7E99"/>
    <w:rsid w:val="751C7806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01ABC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4">
    <w:name w:val="heading 3"/>
    <w:basedOn w:val="1"/>
    <w:next w:val="5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5"/>
    <w:basedOn w:val="1"/>
    <w:next w:val="5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7">
    <w:name w:val="heading 6"/>
    <w:basedOn w:val="1"/>
    <w:next w:val="5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8">
    <w:name w:val="heading 7"/>
    <w:basedOn w:val="1"/>
    <w:next w:val="5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9">
    <w:name w:val="annotation text"/>
    <w:basedOn w:val="1"/>
    <w:autoRedefine/>
    <w:qFormat/>
    <w:uiPriority w:val="0"/>
    <w:pPr>
      <w:jc w:val="left"/>
    </w:p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955</Words>
  <Characters>1135</Characters>
  <Lines>9</Lines>
  <Paragraphs>2</Paragraphs>
  <TotalTime>2</TotalTime>
  <ScaleCrop>false</ScaleCrop>
  <LinksUpToDate>false</LinksUpToDate>
  <CharactersWithSpaces>1403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2022-12-05T02:08:00Z</cp:lastPrinted>
  <dcterms:modified xsi:type="dcterms:W3CDTF">2025-05-06T07:06:55Z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B0DEE14619EE48289E24E8F13A0E50D1_13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