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08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-572770</wp:posOffset>
                </wp:positionV>
                <wp:extent cx="2495550" cy="9525"/>
                <wp:effectExtent l="0" t="6350" r="3810" b="69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18160" y="702310"/>
                          <a:ext cx="24955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.8pt;margin-top:-45.1pt;height:0.75pt;width:196.5pt;z-index:251659264;mso-width-relative:page;mso-height-relative:page;" filled="f" stroked="t" coordsize="21600,21600" o:gfxdata="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7NDyG1gAAAAkBAAAPAAAAAAAAAAEAIAAAACIAAABkcnMvZG93bnJldi54bWxQ&#10;SwECFAAUAAAACACHTuJASX/RfvkBAADJAwAADgAAAAAAAAABACAAAAAlAQAAZHJzL2Uyb0RvYy54&#10;bWxQSwUGAAAAAAYABgBZAQAAkA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87DC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3B0A3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107E8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SNNB/WT-JN-202400001</w:t>
      </w:r>
    </w:p>
    <w:tbl>
      <w:tblPr>
        <w:tblStyle w:val="5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87"/>
        <w:gridCol w:w="144"/>
        <w:gridCol w:w="1080"/>
        <w:gridCol w:w="1263"/>
        <w:gridCol w:w="147"/>
        <w:gridCol w:w="1117"/>
        <w:gridCol w:w="1531"/>
      </w:tblGrid>
      <w:tr w14:paraId="78A19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6F0E7E7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0593610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107B1FB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6A63172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7ABCE40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2EC1C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10"/>
            <w:vAlign w:val="center"/>
          </w:tcPr>
          <w:p w14:paraId="59DBF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1ABA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545D228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5212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10"/>
            <w:vAlign w:val="center"/>
          </w:tcPr>
          <w:p w14:paraId="1C810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F50C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5F05B01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2413A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10"/>
            <w:vAlign w:val="center"/>
          </w:tcPr>
          <w:p w14:paraId="69957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7CD6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453D1A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6F57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10"/>
            <w:vAlign w:val="center"/>
          </w:tcPr>
          <w:p w14:paraId="4F95D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954A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023BEF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16374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11BEA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452E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委托人</w:t>
            </w:r>
          </w:p>
        </w:tc>
        <w:tc>
          <w:tcPr>
            <w:tcW w:w="1368" w:type="dxa"/>
            <w:gridSpan w:val="3"/>
            <w:vAlign w:val="center"/>
          </w:tcPr>
          <w:p w14:paraId="54002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715C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4"/>
            <w:vAlign w:val="center"/>
          </w:tcPr>
          <w:p w14:paraId="54AC9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BD0B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19" w:type="dxa"/>
            <w:vMerge w:val="continue"/>
            <w:vAlign w:val="center"/>
          </w:tcPr>
          <w:p w14:paraId="6582D66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5D45F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3F4AD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3671C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见证人</w:t>
            </w:r>
          </w:p>
        </w:tc>
        <w:tc>
          <w:tcPr>
            <w:tcW w:w="1368" w:type="dxa"/>
            <w:gridSpan w:val="3"/>
            <w:vAlign w:val="center"/>
          </w:tcPr>
          <w:p w14:paraId="324E2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BA62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410" w:type="dxa"/>
            <w:gridSpan w:val="2"/>
            <w:vAlign w:val="center"/>
          </w:tcPr>
          <w:p w14:paraId="7B8AB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 w14:paraId="3A04D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258EA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E47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A0374E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4073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45029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1224" w:type="dxa"/>
            <w:gridSpan w:val="2"/>
            <w:vAlign w:val="center"/>
          </w:tcPr>
          <w:p w14:paraId="19809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1224" w:type="dxa"/>
            <w:gridSpan w:val="2"/>
            <w:vAlign w:val="center"/>
          </w:tcPr>
          <w:p w14:paraId="2EDE6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样品数量</w:t>
            </w:r>
          </w:p>
        </w:tc>
        <w:tc>
          <w:tcPr>
            <w:tcW w:w="1263" w:type="dxa"/>
            <w:vAlign w:val="center"/>
          </w:tcPr>
          <w:p w14:paraId="53705F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等级</w:t>
            </w:r>
          </w:p>
        </w:tc>
        <w:tc>
          <w:tcPr>
            <w:tcW w:w="1264" w:type="dxa"/>
            <w:gridSpan w:val="2"/>
            <w:vAlign w:val="center"/>
          </w:tcPr>
          <w:p w14:paraId="5484064B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  <w:tc>
          <w:tcPr>
            <w:tcW w:w="1531" w:type="dxa"/>
            <w:vAlign w:val="center"/>
          </w:tcPr>
          <w:p w14:paraId="02A267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位</w:t>
            </w:r>
          </w:p>
        </w:tc>
      </w:tr>
      <w:tr w14:paraId="11376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9" w:type="dxa"/>
            <w:vMerge w:val="continue"/>
            <w:vAlign w:val="center"/>
          </w:tcPr>
          <w:p w14:paraId="7D72B38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3096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F908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0BF7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1F45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17BEDB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4EA8544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0AE2A84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14AC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5F34ACC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AD56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8FF21F6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01C64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0B10B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E10E96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37AA05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415158C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73C2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2D12E22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0912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1A850BA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06A57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9006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52E10B0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807B36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2BA5FFC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E8A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9DF5B1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BD8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4B248E5A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1BF44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590B0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29F6E7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78F36226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4751C2A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FAE2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73527E4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3482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A71BBFB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1B8B3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08B4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4436DEC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D6C6F56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58B8F02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807B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19" w:type="dxa"/>
            <w:vMerge w:val="continue"/>
            <w:vAlign w:val="center"/>
          </w:tcPr>
          <w:p w14:paraId="6B875CB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E932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10"/>
            <w:vAlign w:val="center"/>
          </w:tcPr>
          <w:p w14:paraId="6322BFCA">
            <w:pPr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不燃性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燃烧热值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单体燃烧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可燃性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氧指数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燃烧性能分级</w:t>
            </w:r>
          </w:p>
        </w:tc>
      </w:tr>
      <w:tr w14:paraId="415D7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19" w:type="dxa"/>
            <w:vMerge w:val="restart"/>
            <w:vAlign w:val="center"/>
          </w:tcPr>
          <w:p w14:paraId="744C1E8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0F92B57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5BF1C7B9"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□正常      □不正常</w:t>
            </w:r>
          </w:p>
        </w:tc>
        <w:tc>
          <w:tcPr>
            <w:tcW w:w="5969" w:type="dxa"/>
            <w:gridSpan w:val="7"/>
            <w:vAlign w:val="top"/>
          </w:tcPr>
          <w:p w14:paraId="26D2A706"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 w14:paraId="1B8A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 w14:paraId="6BD7011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78D5FE1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6B2B572B"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911" w:type="dxa"/>
            <w:gridSpan w:val="3"/>
            <w:vAlign w:val="center"/>
          </w:tcPr>
          <w:p w14:paraId="2396EC2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4"/>
            <w:vAlign w:val="center"/>
          </w:tcPr>
          <w:p w14:paraId="7BE116D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 w14:paraId="5524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7B77F1C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97B461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10"/>
            <w:vAlign w:val="top"/>
          </w:tcPr>
          <w:p w14:paraId="5FB97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《建筑材料及制品燃烧性能分级》GB 8624-2012</w:t>
            </w:r>
          </w:p>
          <w:p w14:paraId="1034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《建筑材料不燃性试验方法》GB/T 5464-2010</w:t>
            </w:r>
          </w:p>
          <w:p w14:paraId="3BEED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《建筑材料及制品的燃烧性能燃烧热值的测定》GB/T 14402-2007</w:t>
            </w:r>
          </w:p>
          <w:p w14:paraId="20D4D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《建筑材料或制品的单体燃烧试验》GB/T 20284-2006</w:t>
            </w:r>
          </w:p>
          <w:p w14:paraId="68E09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《建筑材料可燃性试验方法》GB/T 8626-2007</w:t>
            </w:r>
          </w:p>
          <w:p w14:paraId="389F9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《塑料 用氧指数法测定燃烧行为 第1部分：导则》GB/T 2406.1-2008</w:t>
            </w:r>
          </w:p>
          <w:p w14:paraId="56773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《塑料用氧指数法测定燃烧行为第2部分：室温试验》GB/T 2406.2-2009</w:t>
            </w:r>
          </w:p>
          <w:p w14:paraId="10DE2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14:paraId="2BAD2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E912DF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952D33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10"/>
            <w:vAlign w:val="center"/>
          </w:tcPr>
          <w:p w14:paraId="0685A771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414F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776AF71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11"/>
            <w:vAlign w:val="top"/>
          </w:tcPr>
          <w:p w14:paraId="09990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696C1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793C2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01E6D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7A8F1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53650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40628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5A73A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280C012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8280D36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1C63F46E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EDEC188"/>
    <w:sectPr>
      <w:headerReference r:id="rId4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009AF">
    <w:pPr>
      <w:pStyle w:val="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218D7F7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4C4C753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ECEDC93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2336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218D7F7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4C4C753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ECEDC93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4758CD3D">
    <w:pPr>
      <w:pStyle w:val="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3360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JwbdP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92ED12B">
    <w:pPr>
      <w:pStyle w:val="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2E124B6D">
    <w:pPr>
      <w:pStyle w:val="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3A506">
    <w:pPr>
      <w:pStyle w:val="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593369B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5F60C9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0D48C0A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1312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593369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5F60C9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0D48C0A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4B003560">
    <w:pPr>
      <w:pStyle w:val="4"/>
      <w:pBdr>
        <w:bottom w:val="single" w:color="auto" w:sz="6" w:space="3"/>
      </w:pBdr>
      <w:jc w:val="right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</w:t>
    </w:r>
  </w:p>
  <w:p w14:paraId="2A821D76">
    <w:pPr>
      <w:pStyle w:val="4"/>
      <w:pBdr>
        <w:bottom w:val="single" w:color="auto" w:sz="6" w:space="3"/>
      </w:pBdr>
      <w:jc w:val="right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街道宋渡路南段16号22</w:t>
    </w:r>
    <w:r>
      <w:rPr>
        <w:rFonts w:hint="eastAsia"/>
        <w:sz w:val="15"/>
        <w:lang w:eastAsia="zh-CN"/>
      </w:rPr>
      <w:t>栋</w:t>
    </w:r>
  </w:p>
  <w:p w14:paraId="27805A85">
    <w:pPr>
      <w:pStyle w:val="4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6BDBE31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0FA00A3"/>
    <w:rsid w:val="02764050"/>
    <w:rsid w:val="0596483F"/>
    <w:rsid w:val="06221B99"/>
    <w:rsid w:val="07185D20"/>
    <w:rsid w:val="07322345"/>
    <w:rsid w:val="0A6D7671"/>
    <w:rsid w:val="0AD61B81"/>
    <w:rsid w:val="0B125CCA"/>
    <w:rsid w:val="0E1327A4"/>
    <w:rsid w:val="0F026AA1"/>
    <w:rsid w:val="10234F21"/>
    <w:rsid w:val="10BE70F9"/>
    <w:rsid w:val="14083387"/>
    <w:rsid w:val="15512530"/>
    <w:rsid w:val="16EF7C65"/>
    <w:rsid w:val="17B374D2"/>
    <w:rsid w:val="1ACA6F94"/>
    <w:rsid w:val="1B03482C"/>
    <w:rsid w:val="1E9D2342"/>
    <w:rsid w:val="1EEF3E38"/>
    <w:rsid w:val="1F136AA8"/>
    <w:rsid w:val="20B0683C"/>
    <w:rsid w:val="2109002B"/>
    <w:rsid w:val="21132D8F"/>
    <w:rsid w:val="219A0DBB"/>
    <w:rsid w:val="21F6702B"/>
    <w:rsid w:val="2205389E"/>
    <w:rsid w:val="25AE0874"/>
    <w:rsid w:val="273C2170"/>
    <w:rsid w:val="28697739"/>
    <w:rsid w:val="293E6028"/>
    <w:rsid w:val="2B130721"/>
    <w:rsid w:val="2BA50A88"/>
    <w:rsid w:val="2DEB5667"/>
    <w:rsid w:val="2FAD6EAF"/>
    <w:rsid w:val="30032F2C"/>
    <w:rsid w:val="3090561B"/>
    <w:rsid w:val="31DD528B"/>
    <w:rsid w:val="3234700A"/>
    <w:rsid w:val="323668DE"/>
    <w:rsid w:val="32EE71B8"/>
    <w:rsid w:val="343E1A7A"/>
    <w:rsid w:val="34B12291"/>
    <w:rsid w:val="37FF3968"/>
    <w:rsid w:val="3B5D73BC"/>
    <w:rsid w:val="3B9F72A2"/>
    <w:rsid w:val="3C756255"/>
    <w:rsid w:val="3C814ABD"/>
    <w:rsid w:val="420F1A4B"/>
    <w:rsid w:val="42AC04F6"/>
    <w:rsid w:val="437C611B"/>
    <w:rsid w:val="46532DB9"/>
    <w:rsid w:val="472D03F0"/>
    <w:rsid w:val="479954ED"/>
    <w:rsid w:val="48BD7213"/>
    <w:rsid w:val="493556E9"/>
    <w:rsid w:val="4B0B7A4D"/>
    <w:rsid w:val="4B6759D6"/>
    <w:rsid w:val="4BB33689"/>
    <w:rsid w:val="4BB74194"/>
    <w:rsid w:val="4DA8648A"/>
    <w:rsid w:val="4DE569CB"/>
    <w:rsid w:val="4DEB45C9"/>
    <w:rsid w:val="4E0C4312"/>
    <w:rsid w:val="4E8A3DE2"/>
    <w:rsid w:val="5055041F"/>
    <w:rsid w:val="5147392B"/>
    <w:rsid w:val="526D3CDE"/>
    <w:rsid w:val="53E915AA"/>
    <w:rsid w:val="54C811C0"/>
    <w:rsid w:val="562C39D0"/>
    <w:rsid w:val="56BF5213"/>
    <w:rsid w:val="56C970B1"/>
    <w:rsid w:val="574B1258"/>
    <w:rsid w:val="595E2116"/>
    <w:rsid w:val="59EC76FE"/>
    <w:rsid w:val="5B15159D"/>
    <w:rsid w:val="5BF84CD7"/>
    <w:rsid w:val="5C421B09"/>
    <w:rsid w:val="5CC537B2"/>
    <w:rsid w:val="5DF748C4"/>
    <w:rsid w:val="5E873E9A"/>
    <w:rsid w:val="5E9D604C"/>
    <w:rsid w:val="5EB97DCB"/>
    <w:rsid w:val="5F0C2E2E"/>
    <w:rsid w:val="60970D9C"/>
    <w:rsid w:val="615D5DA3"/>
    <w:rsid w:val="631930E9"/>
    <w:rsid w:val="65510D5D"/>
    <w:rsid w:val="663F505A"/>
    <w:rsid w:val="66DA3BC6"/>
    <w:rsid w:val="69845512"/>
    <w:rsid w:val="6A4E0275"/>
    <w:rsid w:val="6B6E2965"/>
    <w:rsid w:val="6B8D0780"/>
    <w:rsid w:val="6D657A9C"/>
    <w:rsid w:val="6DEB4FE7"/>
    <w:rsid w:val="6E3B25AB"/>
    <w:rsid w:val="6F1057E5"/>
    <w:rsid w:val="70B538FF"/>
    <w:rsid w:val="71C1726B"/>
    <w:rsid w:val="72102C4E"/>
    <w:rsid w:val="733564FA"/>
    <w:rsid w:val="755E04C2"/>
    <w:rsid w:val="75C13737"/>
    <w:rsid w:val="75F50F19"/>
    <w:rsid w:val="7614205F"/>
    <w:rsid w:val="77901810"/>
    <w:rsid w:val="78C22246"/>
    <w:rsid w:val="7AB270D4"/>
    <w:rsid w:val="7C077F70"/>
    <w:rsid w:val="7EBC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820</Words>
  <Characters>938</Characters>
  <Lines>0</Lines>
  <Paragraphs>0</Paragraphs>
  <TotalTime>3</TotalTime>
  <ScaleCrop>false</ScaleCrop>
  <LinksUpToDate>false</LinksUpToDate>
  <CharactersWithSpaces>1195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2024-01-31T12:58:00Z</cp:lastPrinted>
  <dcterms:modified xsi:type="dcterms:W3CDTF">2025-04-16T03:33:03Z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393B9CD105584765BEA0E5734052E8AE_13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